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57" w:rsidRDefault="00B16A57" w:rsidP="00B16A57">
      <w:pPr>
        <w:widowControl w:val="0"/>
        <w:autoSpaceDE w:val="0"/>
        <w:autoSpaceDN w:val="0"/>
        <w:adjustRightInd w:val="0"/>
        <w:jc w:val="right"/>
        <w:outlineLvl w:val="0"/>
      </w:pPr>
      <w:r>
        <w:t>Приложение N 3</w:t>
      </w:r>
    </w:p>
    <w:p w:rsidR="00B16A57" w:rsidRDefault="00B16A57" w:rsidP="00B16A57">
      <w:pPr>
        <w:widowControl w:val="0"/>
        <w:autoSpaceDE w:val="0"/>
        <w:autoSpaceDN w:val="0"/>
        <w:adjustRightInd w:val="0"/>
        <w:jc w:val="right"/>
      </w:pPr>
    </w:p>
    <w:p w:rsidR="00B16A57" w:rsidRDefault="00B16A57" w:rsidP="00B16A57">
      <w:pPr>
        <w:widowControl w:val="0"/>
        <w:autoSpaceDE w:val="0"/>
        <w:autoSpaceDN w:val="0"/>
        <w:adjustRightInd w:val="0"/>
        <w:jc w:val="right"/>
      </w:pPr>
      <w:r>
        <w:t>Утверждена</w:t>
      </w:r>
    </w:p>
    <w:p w:rsidR="00B16A57" w:rsidRDefault="00B16A57" w:rsidP="00B16A57">
      <w:pPr>
        <w:widowControl w:val="0"/>
        <w:autoSpaceDE w:val="0"/>
        <w:autoSpaceDN w:val="0"/>
        <w:adjustRightInd w:val="0"/>
        <w:jc w:val="right"/>
      </w:pPr>
      <w:r>
        <w:t>приказом Министерства образования</w:t>
      </w:r>
    </w:p>
    <w:p w:rsidR="00B16A57" w:rsidRDefault="00B16A57" w:rsidP="00B16A57">
      <w:pPr>
        <w:widowControl w:val="0"/>
        <w:autoSpaceDE w:val="0"/>
        <w:autoSpaceDN w:val="0"/>
        <w:adjustRightInd w:val="0"/>
        <w:jc w:val="right"/>
      </w:pPr>
      <w:r>
        <w:t>и науки Российской Федерации</w:t>
      </w:r>
    </w:p>
    <w:p w:rsidR="00B16A57" w:rsidRDefault="00B16A57" w:rsidP="00B16A57">
      <w:pPr>
        <w:widowControl w:val="0"/>
        <w:autoSpaceDE w:val="0"/>
        <w:autoSpaceDN w:val="0"/>
        <w:adjustRightInd w:val="0"/>
        <w:jc w:val="right"/>
      </w:pPr>
      <w:r>
        <w:t>от 26 декабря 2013 г. N 1408</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rPr>
          <w:b/>
          <w:bCs/>
        </w:rPr>
      </w:pPr>
      <w:bookmarkStart w:id="0" w:name="Par2182"/>
      <w:bookmarkEnd w:id="0"/>
      <w:r>
        <w:rPr>
          <w:b/>
          <w:bCs/>
        </w:rPr>
        <w:t>ПРИМЕРНАЯ ПРОГРАММА</w:t>
      </w:r>
    </w:p>
    <w:p w:rsidR="00B16A57" w:rsidRDefault="00B16A57" w:rsidP="00B16A57">
      <w:pPr>
        <w:widowControl w:val="0"/>
        <w:autoSpaceDE w:val="0"/>
        <w:autoSpaceDN w:val="0"/>
        <w:adjustRightInd w:val="0"/>
        <w:jc w:val="center"/>
        <w:rPr>
          <w:b/>
          <w:bCs/>
        </w:rPr>
      </w:pPr>
      <w:r>
        <w:rPr>
          <w:b/>
          <w:bCs/>
        </w:rPr>
        <w:t>ПРОФЕССИОНАЛЬНОЙ ПОДГОТОВКИ ВОДИТЕЛЕЙ ТРАНСПОРТНЫХ СРЕДСТВ</w:t>
      </w:r>
    </w:p>
    <w:p w:rsidR="00B16A57" w:rsidRDefault="00B16A57" w:rsidP="00B16A57">
      <w:pPr>
        <w:widowControl w:val="0"/>
        <w:autoSpaceDE w:val="0"/>
        <w:autoSpaceDN w:val="0"/>
        <w:adjustRightInd w:val="0"/>
        <w:jc w:val="center"/>
        <w:rPr>
          <w:b/>
          <w:bCs/>
        </w:rPr>
      </w:pPr>
      <w:r>
        <w:rPr>
          <w:b/>
          <w:bCs/>
        </w:rPr>
        <w:t>КАТЕГОРИИ "C"</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1"/>
      </w:pPr>
      <w:bookmarkStart w:id="1" w:name="Par2186"/>
      <w:bookmarkEnd w:id="1"/>
      <w:r>
        <w:t>I. ПОЯСНИТЕЛЬНАЯ ЗАПИСКА</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 xml:space="preserve">Примерная программа профессиональной подготовки водителей транспортных средств категории "C" (далее - Примерная программа) разработана в соответствии с требованиями Федерального </w:t>
      </w:r>
      <w:hyperlink r:id="rId8" w:history="1">
        <w:r>
          <w:rPr>
            <w:rStyle w:val="aff8"/>
          </w:rPr>
          <w:t>закона</w:t>
        </w:r>
      </w:hyperlink>
      <w:r>
        <w:t xml:space="preserve">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9" w:history="1">
        <w:r>
          <w:rPr>
            <w:rStyle w:val="aff8"/>
          </w:rPr>
          <w:t>закона</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w:t>
      </w:r>
      <w:hyperlink r:id="rId10" w:history="1">
        <w:r>
          <w:rPr>
            <w:rStyle w:val="aff8"/>
          </w:rPr>
          <w:t>Правил</w:t>
        </w:r>
      </w:hyperlink>
      <w:r>
        <w:t xml:space="preserve">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w:t>
      </w:r>
      <w:hyperlink r:id="rId11" w:history="1">
        <w:r>
          <w:rPr>
            <w:rStyle w:val="aff8"/>
          </w:rPr>
          <w:t>Порядка</w:t>
        </w:r>
      </w:hyperlink>
      <w:r>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B16A57" w:rsidRDefault="00B16A57" w:rsidP="00B16A57">
      <w:pPr>
        <w:widowControl w:val="0"/>
        <w:autoSpaceDE w:val="0"/>
        <w:autoSpaceDN w:val="0"/>
        <w:adjustRightInd w:val="0"/>
        <w:ind w:firstLine="540"/>
        <w:jc w:val="both"/>
      </w:pPr>
      <w: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B16A57" w:rsidRDefault="00B16A57" w:rsidP="00B16A57">
      <w:pPr>
        <w:widowControl w:val="0"/>
        <w:autoSpaceDE w:val="0"/>
        <w:autoSpaceDN w:val="0"/>
        <w:adjustRightInd w:val="0"/>
        <w:ind w:firstLine="540"/>
        <w:jc w:val="both"/>
      </w:pPr>
      <w:r>
        <w:t>Примерный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16A57" w:rsidRDefault="00B16A57" w:rsidP="00B16A57">
      <w:pPr>
        <w:widowControl w:val="0"/>
        <w:autoSpaceDE w:val="0"/>
        <w:autoSpaceDN w:val="0"/>
        <w:adjustRightInd w:val="0"/>
        <w:ind w:firstLine="540"/>
        <w:jc w:val="both"/>
      </w:pPr>
      <w:r>
        <w:t>Базовый цикл включает учебные предметы:</w:t>
      </w:r>
    </w:p>
    <w:p w:rsidR="00B16A57" w:rsidRDefault="00B16A57" w:rsidP="00B16A57">
      <w:pPr>
        <w:widowControl w:val="0"/>
        <w:autoSpaceDE w:val="0"/>
        <w:autoSpaceDN w:val="0"/>
        <w:adjustRightInd w:val="0"/>
        <w:ind w:firstLine="540"/>
        <w:jc w:val="both"/>
      </w:pPr>
      <w:r>
        <w:t>"Основы законодательства в сфере дорожного движения";</w:t>
      </w:r>
    </w:p>
    <w:p w:rsidR="00B16A57" w:rsidRDefault="00B16A57" w:rsidP="00B16A57">
      <w:pPr>
        <w:widowControl w:val="0"/>
        <w:autoSpaceDE w:val="0"/>
        <w:autoSpaceDN w:val="0"/>
        <w:adjustRightInd w:val="0"/>
        <w:ind w:firstLine="540"/>
        <w:jc w:val="both"/>
      </w:pPr>
      <w:r>
        <w:t>"Психофизиологические основы деятельности водителя";</w:t>
      </w:r>
    </w:p>
    <w:p w:rsidR="00B16A57" w:rsidRDefault="00B16A57" w:rsidP="00B16A57">
      <w:pPr>
        <w:widowControl w:val="0"/>
        <w:autoSpaceDE w:val="0"/>
        <w:autoSpaceDN w:val="0"/>
        <w:adjustRightInd w:val="0"/>
        <w:ind w:firstLine="540"/>
        <w:jc w:val="both"/>
      </w:pPr>
      <w:r>
        <w:t>"Основы управления транспортными средствами";</w:t>
      </w:r>
    </w:p>
    <w:p w:rsidR="00B16A57" w:rsidRDefault="00B16A57" w:rsidP="00B16A57">
      <w:pPr>
        <w:widowControl w:val="0"/>
        <w:autoSpaceDE w:val="0"/>
        <w:autoSpaceDN w:val="0"/>
        <w:adjustRightInd w:val="0"/>
        <w:ind w:firstLine="540"/>
        <w:jc w:val="both"/>
      </w:pPr>
      <w:r>
        <w:t>"Первая помощь при дорожно-транспортном происшествии".</w:t>
      </w:r>
    </w:p>
    <w:p w:rsidR="00B16A57" w:rsidRDefault="00B16A57" w:rsidP="00B16A57">
      <w:pPr>
        <w:widowControl w:val="0"/>
        <w:autoSpaceDE w:val="0"/>
        <w:autoSpaceDN w:val="0"/>
        <w:adjustRightInd w:val="0"/>
        <w:ind w:firstLine="540"/>
        <w:jc w:val="both"/>
      </w:pPr>
      <w:r>
        <w:t>Специальный цикл включает учебные предметы:</w:t>
      </w:r>
    </w:p>
    <w:p w:rsidR="00B16A57" w:rsidRDefault="00B16A57" w:rsidP="00B16A57">
      <w:pPr>
        <w:widowControl w:val="0"/>
        <w:autoSpaceDE w:val="0"/>
        <w:autoSpaceDN w:val="0"/>
        <w:adjustRightInd w:val="0"/>
        <w:ind w:firstLine="540"/>
        <w:jc w:val="both"/>
      </w:pPr>
      <w:r>
        <w:lastRenderedPageBreak/>
        <w:t>"Устройство и техническое обслуживание транспортных средств категории "C" как объектов управления";</w:t>
      </w:r>
    </w:p>
    <w:p w:rsidR="00B16A57" w:rsidRDefault="00B16A57" w:rsidP="00B16A57">
      <w:pPr>
        <w:widowControl w:val="0"/>
        <w:autoSpaceDE w:val="0"/>
        <w:autoSpaceDN w:val="0"/>
        <w:adjustRightInd w:val="0"/>
        <w:ind w:firstLine="540"/>
        <w:jc w:val="both"/>
      </w:pPr>
      <w:r>
        <w:t>"Основы управления транспортными средствами категории "C";</w:t>
      </w:r>
    </w:p>
    <w:p w:rsidR="00B16A57" w:rsidRDefault="00B16A57" w:rsidP="00B16A57">
      <w:pPr>
        <w:widowControl w:val="0"/>
        <w:autoSpaceDE w:val="0"/>
        <w:autoSpaceDN w:val="0"/>
        <w:adjustRightInd w:val="0"/>
        <w:ind w:firstLine="540"/>
        <w:jc w:val="both"/>
      </w:pPr>
      <w:r>
        <w:t>"Вождение транспортных средств категории "C" (с механической трансмиссией/с автоматической трансмиссией)".</w:t>
      </w:r>
    </w:p>
    <w:p w:rsidR="00B16A57" w:rsidRDefault="00B16A57" w:rsidP="00B16A57">
      <w:pPr>
        <w:widowControl w:val="0"/>
        <w:autoSpaceDE w:val="0"/>
        <w:autoSpaceDN w:val="0"/>
        <w:adjustRightInd w:val="0"/>
        <w:ind w:firstLine="540"/>
        <w:jc w:val="both"/>
      </w:pPr>
      <w:r>
        <w:t>Профессиональный цикл включает учебный предмет:</w:t>
      </w:r>
    </w:p>
    <w:p w:rsidR="00B16A57" w:rsidRDefault="00B16A57" w:rsidP="00B16A57">
      <w:pPr>
        <w:widowControl w:val="0"/>
        <w:autoSpaceDE w:val="0"/>
        <w:autoSpaceDN w:val="0"/>
        <w:adjustRightInd w:val="0"/>
        <w:ind w:firstLine="540"/>
        <w:jc w:val="both"/>
      </w:pPr>
      <w:r>
        <w:t>"Организация и выполнение грузовых перевозок автомобильным транспортом".</w:t>
      </w:r>
    </w:p>
    <w:p w:rsidR="00B16A57" w:rsidRDefault="00B16A57" w:rsidP="00B16A57">
      <w:pPr>
        <w:widowControl w:val="0"/>
        <w:autoSpaceDE w:val="0"/>
        <w:autoSpaceDN w:val="0"/>
        <w:adjustRightInd w:val="0"/>
        <w:ind w:firstLine="540"/>
        <w:jc w:val="both"/>
      </w:pPr>
      <w: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B16A57" w:rsidRDefault="00B16A57" w:rsidP="00B16A57">
      <w:pPr>
        <w:widowControl w:val="0"/>
        <w:autoSpaceDE w:val="0"/>
        <w:autoSpaceDN w:val="0"/>
        <w:adjustRightInd w:val="0"/>
        <w:ind w:firstLine="540"/>
        <w:jc w:val="both"/>
      </w:pPr>
      <w: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B16A57" w:rsidRDefault="00B16A57" w:rsidP="00B16A57">
      <w:pPr>
        <w:widowControl w:val="0"/>
        <w:autoSpaceDE w:val="0"/>
        <w:autoSpaceDN w:val="0"/>
        <w:adjustRightInd w:val="0"/>
        <w:ind w:firstLine="540"/>
        <w:jc w:val="both"/>
      </w:pPr>
      <w: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B16A57" w:rsidRDefault="00B16A57" w:rsidP="00B16A57">
      <w:pPr>
        <w:widowControl w:val="0"/>
        <w:autoSpaceDE w:val="0"/>
        <w:autoSpaceDN w:val="0"/>
        <w:adjustRightInd w:val="0"/>
        <w:ind w:firstLine="540"/>
        <w:jc w:val="both"/>
      </w:pPr>
      <w: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B16A57" w:rsidRDefault="00B16A57" w:rsidP="00B16A57">
      <w:pPr>
        <w:widowControl w:val="0"/>
        <w:autoSpaceDE w:val="0"/>
        <w:autoSpaceDN w:val="0"/>
        <w:adjustRightInd w:val="0"/>
        <w:ind w:firstLine="540"/>
        <w:jc w:val="both"/>
      </w:pPr>
      <w: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B16A57" w:rsidRDefault="00B16A57" w:rsidP="00B16A57">
      <w:pPr>
        <w:widowControl w:val="0"/>
        <w:autoSpaceDE w:val="0"/>
        <w:autoSpaceDN w:val="0"/>
        <w:adjustRightInd w:val="0"/>
        <w:ind w:firstLine="540"/>
        <w:jc w:val="both"/>
      </w:pPr>
      <w: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B16A57" w:rsidRDefault="00B16A57" w:rsidP="00B16A57">
      <w:pPr>
        <w:widowControl w:val="0"/>
        <w:autoSpaceDE w:val="0"/>
        <w:autoSpaceDN w:val="0"/>
        <w:adjustRightInd w:val="0"/>
        <w:ind w:firstLine="540"/>
        <w:jc w:val="both"/>
      </w:pPr>
      <w:r>
        <w:t>Примерная программа может быть использована для разработки рабочей программы профессиональной подготовки лиц, не достигших 18 лет.</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pPr>
      <w:r>
        <w:rPr>
          <w:lang w:val="en-US"/>
        </w:rPr>
        <w:t>II</w:t>
      </w:r>
      <w:r w:rsidRPr="00B16A57">
        <w:t xml:space="preserve"> </w:t>
      </w:r>
      <w:r>
        <w:t>ПРИМЕРНЫЙ УЧЕБНЫЙ ПЛАН</w:t>
      </w:r>
    </w:p>
    <w:p w:rsidR="00B16A57" w:rsidRDefault="00B16A57" w:rsidP="00B16A57">
      <w:pPr>
        <w:widowControl w:val="0"/>
        <w:autoSpaceDE w:val="0"/>
        <w:autoSpaceDN w:val="0"/>
        <w:adjustRightInd w:val="0"/>
        <w:jc w:val="right"/>
        <w:outlineLvl w:val="2"/>
      </w:pPr>
      <w:bookmarkStart w:id="2" w:name="Par2212"/>
      <w:bookmarkEnd w:id="2"/>
      <w:r>
        <w:t>Таблица 1</w:t>
      </w:r>
    </w:p>
    <w:p w:rsidR="00B16A57" w:rsidRDefault="00B16A57" w:rsidP="00B16A57">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4736"/>
        <w:gridCol w:w="1254"/>
        <w:gridCol w:w="1854"/>
        <w:gridCol w:w="1855"/>
      </w:tblGrid>
      <w:tr w:rsidR="00B16A57" w:rsidTr="00B16A57">
        <w:tc>
          <w:tcPr>
            <w:tcW w:w="47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Учебные предметы</w:t>
            </w:r>
          </w:p>
        </w:tc>
        <w:tc>
          <w:tcPr>
            <w:tcW w:w="4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w:t>
            </w:r>
          </w:p>
        </w:tc>
      </w:tr>
      <w:tr w:rsidR="00B16A57" w:rsidTr="00B16A57">
        <w:tc>
          <w:tcPr>
            <w:tcW w:w="9699"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2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Всего</w:t>
            </w:r>
          </w:p>
        </w:tc>
        <w:tc>
          <w:tcPr>
            <w:tcW w:w="3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 том числе</w:t>
            </w:r>
          </w:p>
        </w:tc>
      </w:tr>
      <w:tr w:rsidR="00B16A57" w:rsidTr="00B16A57">
        <w:tc>
          <w:tcPr>
            <w:tcW w:w="9699"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Теоретические занятия</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Практические занятия</w:t>
            </w:r>
          </w:p>
        </w:tc>
      </w:tr>
      <w:tr w:rsidR="00B16A57" w:rsidTr="00B16A57">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3" w:name="Par2220"/>
            <w:bookmarkEnd w:id="3"/>
            <w:r>
              <w:rPr>
                <w:lang w:eastAsia="en-US"/>
              </w:rPr>
              <w:t>Учебные предметы базового цикла</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Основы законодательства в сфере дорожного движения</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30</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Психофизиологические основы деятельности водителя</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Основы управления транспортными средствами</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14</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Первая помощь при дорожно-транспортном происшествии</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16</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r>
      <w:tr w:rsidR="00B16A57" w:rsidTr="00B16A57">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4" w:name="Par2237"/>
            <w:bookmarkEnd w:id="4"/>
            <w:r>
              <w:rPr>
                <w:lang w:eastAsia="en-US"/>
              </w:rPr>
              <w:lastRenderedPageBreak/>
              <w:t>Учебные предметы специального цикла</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Устройство и техническое обслуживание транспортных средств категории "C" как объектов управления</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60</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52</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Основы управления транспортными средствами категории "C"</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Вождение транспортных средств категории "C" (с механической трансмиссией/с автоматической трансмиссией) &lt;1&gt;</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72/70</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72/70</w:t>
            </w:r>
          </w:p>
        </w:tc>
      </w:tr>
      <w:tr w:rsidR="00B16A57" w:rsidTr="00B16A57">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5" w:name="Par2250"/>
            <w:bookmarkEnd w:id="5"/>
            <w:r>
              <w:rPr>
                <w:lang w:eastAsia="en-US"/>
              </w:rPr>
              <w:t>Учебные предметы профессионального цикла</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Организация и выполнение грузовых перевозок автомобильным транспортом</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10</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6" w:name="Par2255"/>
            <w:bookmarkEnd w:id="6"/>
            <w:r>
              <w:rPr>
                <w:lang w:eastAsia="en-US"/>
              </w:rPr>
              <w:t>Квалификационный экзамен</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Квалификационный экзамен</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4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w:t>
            </w:r>
          </w:p>
        </w:tc>
        <w:tc>
          <w:tcPr>
            <w:tcW w:w="1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244/242</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130</w:t>
            </w:r>
          </w:p>
        </w:tc>
        <w:tc>
          <w:tcPr>
            <w:tcW w:w="1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114/112</w:t>
            </w:r>
          </w:p>
        </w:tc>
      </w:tr>
    </w:tbl>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1"/>
      </w:pPr>
      <w:bookmarkStart w:id="7" w:name="Par2268"/>
      <w:bookmarkEnd w:id="7"/>
      <w:r>
        <w:t>III. ПРИМЕРНЫЕ РАБОЧИЕ ПРОГРАММЫ УЧЕБНЫХ ПРЕДМЕТОВ</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2"/>
      </w:pPr>
      <w:bookmarkStart w:id="8" w:name="Par2270"/>
      <w:bookmarkEnd w:id="8"/>
      <w:r>
        <w:t>3.1. Базовый цикл Примерной программы.</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9" w:name="Par2272"/>
      <w:bookmarkEnd w:id="9"/>
      <w:r>
        <w:t>3.1.1. Учебный предмет "Основы законодательства в сфере дорожного движения".</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4"/>
      </w:pPr>
      <w:bookmarkStart w:id="10" w:name="Par2274"/>
      <w:bookmarkEnd w:id="10"/>
      <w:r>
        <w:t>Распределение учебных часов по разделам и темам</w:t>
      </w:r>
    </w:p>
    <w:p w:rsidR="00B16A57" w:rsidRDefault="00B16A57" w:rsidP="00B16A57">
      <w:pPr>
        <w:widowControl w:val="0"/>
        <w:autoSpaceDE w:val="0"/>
        <w:autoSpaceDN w:val="0"/>
        <w:adjustRightInd w:val="0"/>
        <w:jc w:val="center"/>
      </w:pPr>
    </w:p>
    <w:p w:rsidR="00B16A57" w:rsidRDefault="00B16A57" w:rsidP="00B16A57">
      <w:pPr>
        <w:widowControl w:val="0"/>
        <w:autoSpaceDE w:val="0"/>
        <w:autoSpaceDN w:val="0"/>
        <w:adjustRightInd w:val="0"/>
        <w:jc w:val="right"/>
      </w:pPr>
      <w:r>
        <w:t>Таблица 2</w:t>
      </w:r>
    </w:p>
    <w:p w:rsidR="00B16A57" w:rsidRDefault="00B16A57" w:rsidP="00B16A57">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5073"/>
        <w:gridCol w:w="1123"/>
        <w:gridCol w:w="1757"/>
        <w:gridCol w:w="1757"/>
      </w:tblGrid>
      <w:tr w:rsidR="00B16A57" w:rsidTr="00B16A57">
        <w:tc>
          <w:tcPr>
            <w:tcW w:w="507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46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w:t>
            </w:r>
          </w:p>
        </w:tc>
      </w:tr>
      <w:tr w:rsidR="00B16A57" w:rsidTr="00B16A57">
        <w:tc>
          <w:tcPr>
            <w:tcW w:w="9710"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Всего</w:t>
            </w:r>
          </w:p>
        </w:tc>
        <w:tc>
          <w:tcPr>
            <w:tcW w:w="35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 том числе</w:t>
            </w:r>
          </w:p>
        </w:tc>
      </w:tr>
      <w:tr w:rsidR="00B16A57" w:rsidTr="00B16A57">
        <w:tc>
          <w:tcPr>
            <w:tcW w:w="9710"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4637"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Теоретические занятия</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Практические занятия</w:t>
            </w:r>
          </w:p>
        </w:tc>
      </w:tr>
      <w:tr w:rsidR="00B16A57" w:rsidTr="00B16A57">
        <w:tc>
          <w:tcPr>
            <w:tcW w:w="971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5"/>
              <w:rPr>
                <w:lang w:eastAsia="en-US"/>
              </w:rPr>
            </w:pPr>
            <w:bookmarkStart w:id="11" w:name="Par2284"/>
            <w:bookmarkEnd w:id="11"/>
            <w:r>
              <w:rPr>
                <w:lang w:eastAsia="en-US"/>
              </w:rPr>
              <w:t>Законодательство в сфере дорожного движения</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xml:space="preserve">Законодательство, определяющее правовые </w:t>
            </w:r>
            <w:r>
              <w:rPr>
                <w:lang w:eastAsia="en-US"/>
              </w:rPr>
              <w:lastRenderedPageBreak/>
              <w:t>основы обеспечения безопасности дорожного движения и регулирующее отношения в сфере взаимодействия общества и природы</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lastRenderedPageBreak/>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Законодательство, устанавливающее ответственность за нарушения в сфере дорожного движения</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 по разделу</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971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5"/>
              <w:rPr>
                <w:lang w:eastAsia="en-US"/>
              </w:rPr>
            </w:pPr>
            <w:bookmarkStart w:id="12" w:name="Par2297"/>
            <w:bookmarkEnd w:id="12"/>
            <w:r>
              <w:rPr>
                <w:lang w:eastAsia="en-US"/>
              </w:rPr>
              <w:t>Правила дорожного движения</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xml:space="preserve">Общие положения, основные понятия и термины, используемые в </w:t>
            </w:r>
            <w:hyperlink r:id="rId12" w:history="1">
              <w:r>
                <w:rPr>
                  <w:rStyle w:val="aff8"/>
                  <w:lang w:eastAsia="en-US"/>
                </w:rPr>
                <w:t>Правилах</w:t>
              </w:r>
            </w:hyperlink>
            <w:r>
              <w:rPr>
                <w:lang w:eastAsia="en-US"/>
              </w:rPr>
              <w:t xml:space="preserve"> дорожного движения</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Обязанности участников дорожного движения</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Дорожные знаки</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Дорожная разметка</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Порядок движения и расположение транспортных средств на проезжей части</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Остановка и стоянка транспортных средств</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Регулирование дорожного движения</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Проезд перекрестков</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Проезд пешеходных переходов, мест остановок маршрутных транспортных средств и железнодорожных переездов</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Порядок использования внешних световых приборов и звуковых сигналов</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Буксировка транспортных средств, перевозка людей и грузов</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Требования к оборудованию и техническому состоянию транспортных средств</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 по разделу</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38</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26</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r>
      <w:tr w:rsidR="00B16A57" w:rsidTr="00B16A57">
        <w:tc>
          <w:tcPr>
            <w:tcW w:w="5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30</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r>
    </w:tbl>
    <w:p w:rsidR="00B16A57" w:rsidRDefault="00B16A57" w:rsidP="00B16A57">
      <w:pPr>
        <w:sectPr w:rsidR="00B16A57">
          <w:pgSz w:w="11905" w:h="16838"/>
          <w:pgMar w:top="1134" w:right="851" w:bottom="1134" w:left="1701" w:header="720" w:footer="720" w:gutter="0"/>
          <w:cols w:space="720"/>
        </w:sectPr>
      </w:pPr>
    </w:p>
    <w:p w:rsidR="00B16A57" w:rsidRDefault="00B16A57" w:rsidP="00B16A57">
      <w:pPr>
        <w:widowControl w:val="0"/>
        <w:autoSpaceDE w:val="0"/>
        <w:autoSpaceDN w:val="0"/>
        <w:adjustRightInd w:val="0"/>
        <w:jc w:val="both"/>
      </w:pPr>
    </w:p>
    <w:p w:rsidR="00B16A57" w:rsidRDefault="00B16A57" w:rsidP="00B16A57">
      <w:pPr>
        <w:widowControl w:val="0"/>
        <w:autoSpaceDE w:val="0"/>
        <w:autoSpaceDN w:val="0"/>
        <w:adjustRightInd w:val="0"/>
        <w:ind w:firstLine="540"/>
        <w:jc w:val="both"/>
        <w:outlineLvl w:val="4"/>
      </w:pPr>
      <w:bookmarkStart w:id="13" w:name="Par2355"/>
      <w:bookmarkEnd w:id="13"/>
      <w:r>
        <w:t>3.1.1.1. Законодательство в сфере дорожного движения.</w:t>
      </w:r>
    </w:p>
    <w:p w:rsidR="00B16A57" w:rsidRDefault="00B16A57" w:rsidP="00B16A57">
      <w:pPr>
        <w:widowControl w:val="0"/>
        <w:autoSpaceDE w:val="0"/>
        <w:autoSpaceDN w:val="0"/>
        <w:adjustRightInd w:val="0"/>
        <w:ind w:firstLine="540"/>
        <w:jc w:val="both"/>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B16A57" w:rsidRDefault="00B16A57" w:rsidP="00B16A57">
      <w:pPr>
        <w:widowControl w:val="0"/>
        <w:autoSpaceDE w:val="0"/>
        <w:autoSpaceDN w:val="0"/>
        <w:adjustRightInd w:val="0"/>
        <w:ind w:firstLine="540"/>
        <w:jc w:val="both"/>
      </w:pPr>
      <w:r>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4"/>
      </w:pPr>
      <w:bookmarkStart w:id="14" w:name="Par2359"/>
      <w:bookmarkEnd w:id="14"/>
      <w:r>
        <w:t xml:space="preserve">3.1.1.2. </w:t>
      </w:r>
      <w:hyperlink r:id="rId13" w:history="1">
        <w:r>
          <w:rPr>
            <w:rStyle w:val="aff8"/>
          </w:rPr>
          <w:t>Правила</w:t>
        </w:r>
      </w:hyperlink>
      <w:r>
        <w:t xml:space="preserve"> дорожного движения.</w:t>
      </w:r>
    </w:p>
    <w:p w:rsidR="00B16A57" w:rsidRDefault="00B16A57" w:rsidP="00B16A57">
      <w:pPr>
        <w:widowControl w:val="0"/>
        <w:autoSpaceDE w:val="0"/>
        <w:autoSpaceDN w:val="0"/>
        <w:adjustRightInd w:val="0"/>
        <w:ind w:firstLine="540"/>
        <w:jc w:val="both"/>
      </w:pPr>
      <w:r>
        <w:t xml:space="preserve">Общие положения, основные понятия и термины, используемые в </w:t>
      </w:r>
      <w:hyperlink r:id="rId14" w:history="1">
        <w:r>
          <w:rPr>
            <w:rStyle w:val="aff8"/>
          </w:rPr>
          <w:t>Правилах</w:t>
        </w:r>
      </w:hyperlink>
      <w:r>
        <w:t xml:space="preserve"> дорожного движения: значение </w:t>
      </w:r>
      <w:hyperlink r:id="rId15" w:history="1">
        <w:r>
          <w:rPr>
            <w:rStyle w:val="aff8"/>
          </w:rPr>
          <w:t>Правил</w:t>
        </w:r>
      </w:hyperlink>
      <w:r>
        <w:t xml:space="preserve"> дорожного движения в обеспечении порядка и безопасности дорожного движения; структура </w:t>
      </w:r>
      <w:hyperlink r:id="rId16" w:history="1">
        <w:r>
          <w:rPr>
            <w:rStyle w:val="aff8"/>
          </w:rPr>
          <w:t>Правил</w:t>
        </w:r>
      </w:hyperlink>
      <w: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B16A57" w:rsidRDefault="00B16A57" w:rsidP="00B16A57">
      <w:pPr>
        <w:widowControl w:val="0"/>
        <w:autoSpaceDE w:val="0"/>
        <w:autoSpaceDN w:val="0"/>
        <w:adjustRightInd w:val="0"/>
        <w:ind w:firstLine="540"/>
        <w:jc w:val="both"/>
      </w:pPr>
      <w: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w:t>
      </w:r>
      <w:r>
        <w:lastRenderedPageBreak/>
        <w:t>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B16A57" w:rsidRDefault="00B16A57" w:rsidP="00B16A57">
      <w:pPr>
        <w:widowControl w:val="0"/>
        <w:autoSpaceDE w:val="0"/>
        <w:autoSpaceDN w:val="0"/>
        <w:adjustRightInd w:val="0"/>
        <w:ind w:firstLine="540"/>
        <w:jc w:val="both"/>
      </w:pPr>
      <w: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B16A57" w:rsidRDefault="00B16A57" w:rsidP="00B16A57">
      <w:pPr>
        <w:widowControl w:val="0"/>
        <w:autoSpaceDE w:val="0"/>
        <w:autoSpaceDN w:val="0"/>
        <w:adjustRightInd w:val="0"/>
        <w:ind w:firstLine="540"/>
        <w:jc w:val="both"/>
      </w:pPr>
      <w: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B16A57" w:rsidRDefault="00B16A57" w:rsidP="00B16A57">
      <w:pPr>
        <w:widowControl w:val="0"/>
        <w:autoSpaceDE w:val="0"/>
        <w:autoSpaceDN w:val="0"/>
        <w:adjustRightInd w:val="0"/>
        <w:ind w:firstLine="540"/>
        <w:jc w:val="both"/>
      </w:pPr>
      <w: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w:t>
      </w:r>
      <w:r>
        <w:lastRenderedPageBreak/>
        <w:t>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B16A57" w:rsidRDefault="00B16A57" w:rsidP="00B16A57">
      <w:pPr>
        <w:widowControl w:val="0"/>
        <w:autoSpaceDE w:val="0"/>
        <w:autoSpaceDN w:val="0"/>
        <w:adjustRightInd w:val="0"/>
        <w:ind w:firstLine="540"/>
        <w:jc w:val="both"/>
      </w:pPr>
      <w: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B16A57" w:rsidRDefault="00B16A57" w:rsidP="00B16A57">
      <w:pPr>
        <w:widowControl w:val="0"/>
        <w:autoSpaceDE w:val="0"/>
        <w:autoSpaceDN w:val="0"/>
        <w:adjustRightInd w:val="0"/>
        <w:ind w:firstLine="540"/>
        <w:jc w:val="both"/>
      </w:pPr>
      <w: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B16A57" w:rsidRDefault="00B16A57" w:rsidP="00B16A57">
      <w:pPr>
        <w:widowControl w:val="0"/>
        <w:autoSpaceDE w:val="0"/>
        <w:autoSpaceDN w:val="0"/>
        <w:adjustRightInd w:val="0"/>
        <w:ind w:firstLine="540"/>
        <w:jc w:val="both"/>
      </w:pPr>
      <w: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B16A57" w:rsidRDefault="00B16A57" w:rsidP="00B16A57">
      <w:pPr>
        <w:widowControl w:val="0"/>
        <w:autoSpaceDE w:val="0"/>
        <w:autoSpaceDN w:val="0"/>
        <w:adjustRightInd w:val="0"/>
        <w:ind w:firstLine="540"/>
        <w:jc w:val="both"/>
      </w:pPr>
      <w: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w:t>
      </w:r>
      <w:r>
        <w:lastRenderedPageBreak/>
        <w:t>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B16A57" w:rsidRDefault="00B16A57" w:rsidP="00B16A57">
      <w:pPr>
        <w:widowControl w:val="0"/>
        <w:autoSpaceDE w:val="0"/>
        <w:autoSpaceDN w:val="0"/>
        <w:adjustRightInd w:val="0"/>
        <w:ind w:firstLine="540"/>
        <w:jc w:val="both"/>
      </w:pPr>
      <w: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B16A57" w:rsidRDefault="00B16A57" w:rsidP="00B16A57">
      <w:pPr>
        <w:widowControl w:val="0"/>
        <w:autoSpaceDE w:val="0"/>
        <w:autoSpaceDN w:val="0"/>
        <w:adjustRightInd w:val="0"/>
        <w:ind w:firstLine="540"/>
        <w:jc w:val="both"/>
      </w:pPr>
      <w: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B16A57" w:rsidRDefault="00B16A57" w:rsidP="00B16A57">
      <w:pPr>
        <w:widowControl w:val="0"/>
        <w:autoSpaceDE w:val="0"/>
        <w:autoSpaceDN w:val="0"/>
        <w:adjustRightInd w:val="0"/>
        <w:ind w:firstLine="540"/>
        <w:jc w:val="both"/>
      </w:pPr>
      <w: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15" w:name="Par2373"/>
      <w:bookmarkEnd w:id="15"/>
      <w:r>
        <w:t>3.1.2. Учебный предмет "Психофизиологические основы деятельности водителя".</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4"/>
      </w:pPr>
      <w:bookmarkStart w:id="16" w:name="Par2375"/>
      <w:bookmarkEnd w:id="16"/>
      <w:r>
        <w:t>Распределение учебных часов по разделам и темам</w:t>
      </w:r>
    </w:p>
    <w:p w:rsidR="00B16A57" w:rsidRDefault="00B16A57" w:rsidP="00B16A57">
      <w:pPr>
        <w:widowControl w:val="0"/>
        <w:autoSpaceDE w:val="0"/>
        <w:autoSpaceDN w:val="0"/>
        <w:adjustRightInd w:val="0"/>
      </w:pPr>
    </w:p>
    <w:p w:rsidR="00B16A57" w:rsidRDefault="00B16A57" w:rsidP="00B16A57">
      <w:pPr>
        <w:widowControl w:val="0"/>
        <w:autoSpaceDE w:val="0"/>
        <w:autoSpaceDN w:val="0"/>
        <w:adjustRightInd w:val="0"/>
        <w:jc w:val="right"/>
      </w:pPr>
      <w:r>
        <w:t>Таблица 3</w:t>
      </w:r>
    </w:p>
    <w:p w:rsidR="00B16A57" w:rsidRDefault="00B16A57" w:rsidP="00B16A57">
      <w:pPr>
        <w:widowControl w:val="0"/>
        <w:autoSpaceDE w:val="0"/>
        <w:autoSpaceDN w:val="0"/>
        <w:adjustRightInd w:val="0"/>
        <w:ind w:firstLine="540"/>
        <w:jc w:val="both"/>
      </w:pP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5450"/>
        <w:gridCol w:w="1178"/>
        <w:gridCol w:w="1538"/>
        <w:gridCol w:w="1539"/>
      </w:tblGrid>
      <w:tr w:rsidR="00B16A57" w:rsidTr="00B16A57">
        <w:tc>
          <w:tcPr>
            <w:tcW w:w="54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42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w:t>
            </w:r>
          </w:p>
        </w:tc>
      </w:tr>
      <w:tr w:rsidR="00B16A57" w:rsidTr="00B16A57">
        <w:tc>
          <w:tcPr>
            <w:tcW w:w="5447"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Всего</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Теоретические занятия</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Практические занятия</w:t>
            </w:r>
          </w:p>
        </w:tc>
      </w:tr>
      <w:tr w:rsidR="00B16A57" w:rsidTr="00B16A57">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Познавательные функции, системы восприятия и психомоторные навыки</w:t>
            </w: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Этические основы деятельности водителя</w:t>
            </w: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Основы эффективного общения</w:t>
            </w: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Эмоциональные состояния и профилактика конфликтов</w:t>
            </w: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Саморегуляция и профилактика конфликтов (психологический практикум)</w:t>
            </w: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r w:rsidR="00B16A57" w:rsidTr="00B16A57">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Итого</w:t>
            </w: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bl>
    <w:p w:rsidR="00B16A57" w:rsidRDefault="00B16A57" w:rsidP="00B16A57">
      <w:pPr>
        <w:widowControl w:val="0"/>
        <w:autoSpaceDE w:val="0"/>
        <w:autoSpaceDN w:val="0"/>
        <w:adjustRightInd w:val="0"/>
        <w:jc w:val="both"/>
      </w:pPr>
    </w:p>
    <w:p w:rsidR="00B16A57" w:rsidRDefault="00B16A57" w:rsidP="00B16A57">
      <w:pPr>
        <w:widowControl w:val="0"/>
        <w:autoSpaceDE w:val="0"/>
        <w:autoSpaceDN w:val="0"/>
        <w:adjustRightInd w:val="0"/>
        <w:ind w:firstLine="540"/>
        <w:jc w:val="both"/>
      </w:pPr>
      <w: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B16A57" w:rsidRDefault="00B16A57" w:rsidP="00B16A57">
      <w:pPr>
        <w:widowControl w:val="0"/>
        <w:autoSpaceDE w:val="0"/>
        <w:autoSpaceDN w:val="0"/>
        <w:adjustRightInd w:val="0"/>
        <w:ind w:firstLine="540"/>
        <w:jc w:val="both"/>
      </w:pPr>
      <w: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B16A57" w:rsidRDefault="00B16A57" w:rsidP="00B16A57">
      <w:pPr>
        <w:widowControl w:val="0"/>
        <w:autoSpaceDE w:val="0"/>
        <w:autoSpaceDN w:val="0"/>
        <w:adjustRightInd w:val="0"/>
        <w:ind w:firstLine="540"/>
        <w:jc w:val="both"/>
      </w:pPr>
      <w: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B16A57" w:rsidRDefault="00B16A57" w:rsidP="00B16A57">
      <w:pPr>
        <w:widowControl w:val="0"/>
        <w:autoSpaceDE w:val="0"/>
        <w:autoSpaceDN w:val="0"/>
        <w:adjustRightInd w:val="0"/>
        <w:ind w:firstLine="540"/>
        <w:jc w:val="both"/>
      </w:pPr>
      <w: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r>
        <w:lastRenderedPageBreak/>
        <w:t>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B16A57" w:rsidRDefault="00B16A57" w:rsidP="00B16A57">
      <w:pPr>
        <w:widowControl w:val="0"/>
        <w:autoSpaceDE w:val="0"/>
        <w:autoSpaceDN w:val="0"/>
        <w:adjustRightInd w:val="0"/>
        <w:ind w:firstLine="540"/>
        <w:jc w:val="both"/>
      </w:pPr>
      <w: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17" w:name="Par2415"/>
      <w:bookmarkEnd w:id="17"/>
      <w:r>
        <w:t>3.1.3. Учебный предмет "Основы управления транспортными средствами".</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4"/>
      </w:pPr>
      <w:bookmarkStart w:id="18" w:name="Par2417"/>
      <w:bookmarkEnd w:id="18"/>
      <w:r>
        <w:t>Распределение учебных часов по разделам и темам</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right"/>
      </w:pPr>
      <w:r>
        <w:t>Таблица 4</w:t>
      </w:r>
    </w:p>
    <w:p w:rsidR="00B16A57" w:rsidRDefault="00B16A57" w:rsidP="00B16A57">
      <w:pPr>
        <w:widowControl w:val="0"/>
        <w:autoSpaceDE w:val="0"/>
        <w:autoSpaceDN w:val="0"/>
        <w:adjustRightInd w:val="0"/>
        <w:ind w:firstLine="540"/>
        <w:jc w:val="both"/>
      </w:pP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5564"/>
        <w:gridCol w:w="886"/>
        <w:gridCol w:w="1627"/>
        <w:gridCol w:w="1628"/>
      </w:tblGrid>
      <w:tr w:rsidR="00B16A57" w:rsidTr="00B16A57">
        <w:tc>
          <w:tcPr>
            <w:tcW w:w="55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41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w:t>
            </w:r>
          </w:p>
        </w:tc>
      </w:tr>
      <w:tr w:rsidR="00B16A57" w:rsidTr="00B16A57">
        <w:tc>
          <w:tcPr>
            <w:tcW w:w="5561"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8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Всего</w:t>
            </w:r>
          </w:p>
        </w:tc>
        <w:tc>
          <w:tcPr>
            <w:tcW w:w="3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 том числе</w:t>
            </w:r>
          </w:p>
        </w:tc>
      </w:tr>
      <w:tr w:rsidR="00B16A57" w:rsidTr="00B16A57">
        <w:tc>
          <w:tcPr>
            <w:tcW w:w="5561"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Теоретические занятия</w:t>
            </w:r>
          </w:p>
        </w:tc>
        <w:tc>
          <w:tcPr>
            <w:tcW w:w="1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Практические занятия</w:t>
            </w:r>
          </w:p>
        </w:tc>
      </w:tr>
      <w:tr w:rsidR="00B16A57" w:rsidTr="00B16A57">
        <w:tc>
          <w:tcPr>
            <w:tcW w:w="5561"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Дорожное движение</w:t>
            </w:r>
          </w:p>
        </w:tc>
        <w:tc>
          <w:tcPr>
            <w:tcW w:w="88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61"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Профессиональная надежность водителя</w:t>
            </w:r>
          </w:p>
        </w:tc>
        <w:tc>
          <w:tcPr>
            <w:tcW w:w="885"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6"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61"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Влияние свойств транспортного средства на эффективность и безопасность управления</w:t>
            </w:r>
          </w:p>
        </w:tc>
        <w:tc>
          <w:tcPr>
            <w:tcW w:w="885"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6"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61"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Дорожные условия и безопасность движения</w:t>
            </w:r>
          </w:p>
        </w:tc>
        <w:tc>
          <w:tcPr>
            <w:tcW w:w="885"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626"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5561"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Принципы эффективного и безопасного управления транспортным средством</w:t>
            </w:r>
          </w:p>
        </w:tc>
        <w:tc>
          <w:tcPr>
            <w:tcW w:w="885"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6"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61"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Обеспечение безопасности наиболее уязвимых участников дорожного движения</w:t>
            </w:r>
          </w:p>
        </w:tc>
        <w:tc>
          <w:tcPr>
            <w:tcW w:w="885"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627"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w:t>
            </w:r>
          </w:p>
        </w:tc>
        <w:tc>
          <w:tcPr>
            <w:tcW w:w="8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14</w:t>
            </w:r>
          </w:p>
        </w:tc>
        <w:tc>
          <w:tcPr>
            <w:tcW w:w="1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bl>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w:t>
      </w:r>
      <w:r>
        <w:lastRenderedPageBreak/>
        <w:t>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B16A57" w:rsidRDefault="00B16A57" w:rsidP="00B16A57">
      <w:pPr>
        <w:widowControl w:val="0"/>
        <w:autoSpaceDE w:val="0"/>
        <w:autoSpaceDN w:val="0"/>
        <w:adjustRightInd w:val="0"/>
        <w:ind w:firstLine="540"/>
        <w:jc w:val="both"/>
      </w:pPr>
      <w: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B16A57" w:rsidRDefault="00B16A57" w:rsidP="00B16A57">
      <w:pPr>
        <w:widowControl w:val="0"/>
        <w:autoSpaceDE w:val="0"/>
        <w:autoSpaceDN w:val="0"/>
        <w:adjustRightInd w:val="0"/>
        <w:ind w:firstLine="540"/>
        <w:jc w:val="both"/>
      </w:pPr>
      <w: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B16A57" w:rsidRDefault="00B16A57" w:rsidP="00B16A57">
      <w:pPr>
        <w:widowControl w:val="0"/>
        <w:autoSpaceDE w:val="0"/>
        <w:autoSpaceDN w:val="0"/>
        <w:adjustRightInd w:val="0"/>
        <w:ind w:firstLine="540"/>
        <w:jc w:val="both"/>
      </w:pPr>
      <w: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B16A57" w:rsidRDefault="00B16A57" w:rsidP="00B16A57">
      <w:pPr>
        <w:widowControl w:val="0"/>
        <w:autoSpaceDE w:val="0"/>
        <w:autoSpaceDN w:val="0"/>
        <w:adjustRightInd w:val="0"/>
        <w:ind w:firstLine="540"/>
        <w:jc w:val="both"/>
      </w:pPr>
      <w:r>
        <w:lastRenderedPageBreak/>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B16A57" w:rsidRDefault="00B16A57" w:rsidP="00B16A57">
      <w:pPr>
        <w:widowControl w:val="0"/>
        <w:autoSpaceDE w:val="0"/>
        <w:autoSpaceDN w:val="0"/>
        <w:adjustRightInd w:val="0"/>
        <w:ind w:firstLine="540"/>
        <w:jc w:val="both"/>
      </w:pPr>
      <w: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19" w:name="Par2463"/>
      <w:bookmarkEnd w:id="19"/>
      <w:r>
        <w:t>3.1.4. Учебный предмет "Первая помощь при дорожно-транспортном происшествии".</w:t>
      </w:r>
    </w:p>
    <w:p w:rsidR="00B16A57" w:rsidRDefault="00B16A57" w:rsidP="00B16A57">
      <w:pPr>
        <w:widowControl w:val="0"/>
        <w:autoSpaceDE w:val="0"/>
        <w:autoSpaceDN w:val="0"/>
        <w:adjustRightInd w:val="0"/>
        <w:jc w:val="center"/>
        <w:outlineLvl w:val="4"/>
      </w:pPr>
      <w:r>
        <w:t>Распределение учебных часов по разделам и темам</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right"/>
      </w:pPr>
      <w:bookmarkStart w:id="20" w:name="Par2465"/>
      <w:bookmarkEnd w:id="20"/>
      <w:r>
        <w:t>Таблица 5</w:t>
      </w: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5383"/>
        <w:gridCol w:w="866"/>
        <w:gridCol w:w="1728"/>
        <w:gridCol w:w="1728"/>
      </w:tblGrid>
      <w:tr w:rsidR="00B16A57" w:rsidTr="00B16A57">
        <w:tc>
          <w:tcPr>
            <w:tcW w:w="53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43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w:t>
            </w:r>
          </w:p>
        </w:tc>
      </w:tr>
      <w:tr w:rsidR="00B16A57" w:rsidTr="00B16A57">
        <w:tc>
          <w:tcPr>
            <w:tcW w:w="5380"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8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Всего</w:t>
            </w:r>
          </w:p>
        </w:tc>
        <w:tc>
          <w:tcPr>
            <w:tcW w:w="34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 том числе</w:t>
            </w:r>
          </w:p>
        </w:tc>
      </w:tr>
      <w:tr w:rsidR="00B16A57" w:rsidTr="00B16A57">
        <w:tc>
          <w:tcPr>
            <w:tcW w:w="5380"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4319"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Теоретические занятия</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Практические занятия</w:t>
            </w:r>
          </w:p>
        </w:tc>
      </w:tr>
      <w:tr w:rsidR="00B16A57" w:rsidTr="00B16A57">
        <w:tc>
          <w:tcPr>
            <w:tcW w:w="5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Организационно-правовые аспекты оказания первой помощи</w:t>
            </w:r>
          </w:p>
        </w:tc>
        <w:tc>
          <w:tcPr>
            <w:tcW w:w="8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Оказание первой помощи при отсутствии сознания, остановке дыхания и кровообращения</w:t>
            </w:r>
          </w:p>
        </w:tc>
        <w:tc>
          <w:tcPr>
            <w:tcW w:w="8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5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Оказание первой помощи при наружных кровотечениях и травмах</w:t>
            </w:r>
          </w:p>
        </w:tc>
        <w:tc>
          <w:tcPr>
            <w:tcW w:w="8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5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Оказание первой помощи при прочих состояниях, транспортировка пострадавших в дорожно-транспортном происшествии</w:t>
            </w:r>
          </w:p>
        </w:tc>
        <w:tc>
          <w:tcPr>
            <w:tcW w:w="8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r w:rsidR="00B16A57" w:rsidTr="00B16A57">
        <w:tc>
          <w:tcPr>
            <w:tcW w:w="5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w:t>
            </w:r>
          </w:p>
        </w:tc>
        <w:tc>
          <w:tcPr>
            <w:tcW w:w="8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16</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c>
          <w:tcPr>
            <w:tcW w:w="1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r>
    </w:tbl>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lastRenderedPageBreak/>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B16A57" w:rsidRDefault="00B16A57" w:rsidP="00B16A57">
      <w:pPr>
        <w:widowControl w:val="0"/>
        <w:autoSpaceDE w:val="0"/>
        <w:autoSpaceDN w:val="0"/>
        <w:adjustRightInd w:val="0"/>
        <w:ind w:firstLine="540"/>
        <w:jc w:val="both"/>
      </w:pPr>
      <w: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B16A57" w:rsidRDefault="00B16A57" w:rsidP="00B16A57">
      <w:pPr>
        <w:widowControl w:val="0"/>
        <w:autoSpaceDE w:val="0"/>
        <w:autoSpaceDN w:val="0"/>
        <w:adjustRightInd w:val="0"/>
        <w:ind w:firstLine="540"/>
        <w:jc w:val="both"/>
      </w:pPr>
      <w: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B16A57" w:rsidRDefault="00B16A57" w:rsidP="00B16A57">
      <w:pPr>
        <w:widowControl w:val="0"/>
        <w:autoSpaceDE w:val="0"/>
        <w:autoSpaceDN w:val="0"/>
        <w:adjustRightInd w:val="0"/>
        <w:ind w:firstLine="540"/>
        <w:jc w:val="both"/>
      </w:pPr>
      <w: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w:t>
      </w:r>
      <w:r>
        <w:lastRenderedPageBreak/>
        <w:t>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B16A57" w:rsidRDefault="00B16A57" w:rsidP="00B16A57">
      <w:pPr>
        <w:widowControl w:val="0"/>
        <w:autoSpaceDE w:val="0"/>
        <w:autoSpaceDN w:val="0"/>
        <w:adjustRightInd w:val="0"/>
        <w:ind w:firstLine="540"/>
        <w:jc w:val="both"/>
      </w:pPr>
      <w: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B16A57" w:rsidRDefault="00B16A57" w:rsidP="00B16A57">
      <w:pPr>
        <w:widowControl w:val="0"/>
        <w:autoSpaceDE w:val="0"/>
        <w:autoSpaceDN w:val="0"/>
        <w:adjustRightInd w:val="0"/>
        <w:ind w:firstLine="540"/>
        <w:jc w:val="both"/>
      </w:pPr>
      <w: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B16A57" w:rsidRDefault="00B16A57" w:rsidP="00B16A57">
      <w:pPr>
        <w:widowControl w:val="0"/>
        <w:autoSpaceDE w:val="0"/>
        <w:autoSpaceDN w:val="0"/>
        <w:adjustRightInd w:val="0"/>
        <w:ind w:firstLine="540"/>
        <w:jc w:val="both"/>
      </w:pPr>
      <w: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w:t>
      </w:r>
      <w:r>
        <w:lastRenderedPageBreak/>
        <w:t>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B16A57" w:rsidRDefault="00B16A57" w:rsidP="00B16A57">
      <w:pPr>
        <w:widowControl w:val="0"/>
        <w:autoSpaceDE w:val="0"/>
        <w:autoSpaceDN w:val="0"/>
        <w:adjustRightInd w:val="0"/>
        <w:ind w:firstLine="540"/>
        <w:jc w:val="both"/>
        <w:outlineLvl w:val="2"/>
      </w:pPr>
      <w:bookmarkStart w:id="21" w:name="Par2504"/>
      <w:bookmarkEnd w:id="21"/>
      <w:r>
        <w:t>3.2. Специальный цикл Примерной программы.</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22" w:name="Par2506"/>
      <w:bookmarkEnd w:id="22"/>
      <w:r>
        <w:t>3.2.1. Учебный предмет "Устройство и техническое обслуживание транспортных средств категории "C" как объектов управления".</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4"/>
      </w:pPr>
      <w:bookmarkStart w:id="23" w:name="Par2508"/>
      <w:bookmarkEnd w:id="23"/>
      <w:r>
        <w:t>Распределение учебных часов по разделам и темам</w:t>
      </w:r>
    </w:p>
    <w:p w:rsidR="00B16A57" w:rsidRDefault="00B16A57" w:rsidP="00B16A57">
      <w:pPr>
        <w:widowControl w:val="0"/>
        <w:autoSpaceDE w:val="0"/>
        <w:autoSpaceDN w:val="0"/>
        <w:adjustRightInd w:val="0"/>
        <w:jc w:val="center"/>
      </w:pPr>
    </w:p>
    <w:p w:rsidR="00B16A57" w:rsidRDefault="00B16A57" w:rsidP="00B16A57">
      <w:pPr>
        <w:widowControl w:val="0"/>
        <w:autoSpaceDE w:val="0"/>
        <w:autoSpaceDN w:val="0"/>
        <w:adjustRightInd w:val="0"/>
        <w:jc w:val="right"/>
      </w:pPr>
      <w:r>
        <w:t>Таблица 6</w:t>
      </w:r>
    </w:p>
    <w:p w:rsidR="00B16A57" w:rsidRDefault="00B16A57" w:rsidP="00B16A57">
      <w:pPr>
        <w:widowControl w:val="0"/>
        <w:autoSpaceDE w:val="0"/>
        <w:autoSpaceDN w:val="0"/>
        <w:adjustRightInd w:val="0"/>
        <w:ind w:firstLine="540"/>
        <w:jc w:val="both"/>
      </w:pP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5511"/>
        <w:gridCol w:w="1134"/>
        <w:gridCol w:w="1530"/>
        <w:gridCol w:w="1530"/>
      </w:tblGrid>
      <w:tr w:rsidR="00B16A57" w:rsidTr="00B16A57">
        <w:tc>
          <w:tcPr>
            <w:tcW w:w="55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4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w:t>
            </w:r>
          </w:p>
        </w:tc>
      </w:tr>
      <w:tr w:rsidR="00B16A57" w:rsidTr="00B16A57">
        <w:tc>
          <w:tcPr>
            <w:tcW w:w="9699"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Всего</w:t>
            </w:r>
          </w:p>
        </w:tc>
        <w:tc>
          <w:tcPr>
            <w:tcW w:w="3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 том числе</w:t>
            </w:r>
          </w:p>
        </w:tc>
      </w:tr>
      <w:tr w:rsidR="00B16A57" w:rsidTr="00B16A57">
        <w:tc>
          <w:tcPr>
            <w:tcW w:w="9699"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4191"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Теоретические занятия</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Практические занятия</w:t>
            </w:r>
          </w:p>
        </w:tc>
      </w:tr>
      <w:tr w:rsidR="00B16A57" w:rsidTr="00B16A57">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5"/>
              <w:rPr>
                <w:lang w:eastAsia="en-US"/>
              </w:rPr>
            </w:pPr>
            <w:bookmarkStart w:id="24" w:name="Par2518"/>
            <w:bookmarkEnd w:id="24"/>
            <w:r>
              <w:rPr>
                <w:lang w:eastAsia="en-US"/>
              </w:rPr>
              <w:t>Устройство транспортных средств</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транспортных средств категории "C"</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Рабочее место водителя, системы пассивной безопасности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работа двигателя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10</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10</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трансмиссии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Назначение и состав ходовой части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тормозных систем</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системы рулевого управления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Электронные системы помощи водителю</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Источники и потребители электрической энергии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прицепов</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 по разделу</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48</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48</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5"/>
              <w:rPr>
                <w:lang w:eastAsia="en-US"/>
              </w:rPr>
            </w:pPr>
            <w:bookmarkStart w:id="25" w:name="Par2563"/>
            <w:bookmarkEnd w:id="25"/>
            <w:r>
              <w:rPr>
                <w:lang w:eastAsia="en-US"/>
              </w:rPr>
              <w:t>Техническое обслуживание</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Система технического обслуживания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Меры безопасности и защиты окружающей природной среды при эксплуатации транспортного средства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Устранение неисправностей &lt;1&gt;</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 по разделу</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r>
      <w:tr w:rsidR="00B16A57" w:rsidTr="00B16A57">
        <w:tc>
          <w:tcPr>
            <w:tcW w:w="5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60</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52</w:t>
            </w:r>
          </w:p>
        </w:tc>
        <w:tc>
          <w:tcPr>
            <w:tcW w:w="1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r>
    </w:tbl>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&lt;1&gt; Практическое занятие проводится на учебном транспортном средстве.</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4"/>
      </w:pPr>
      <w:bookmarkStart w:id="26" w:name="Par2588"/>
      <w:bookmarkEnd w:id="26"/>
      <w:r>
        <w:t>3.2.1.1. Устройство транспортных средств.</w:t>
      </w:r>
    </w:p>
    <w:p w:rsidR="00B16A57" w:rsidRDefault="00B16A57" w:rsidP="00B16A57">
      <w:pPr>
        <w:widowControl w:val="0"/>
        <w:autoSpaceDE w:val="0"/>
        <w:autoSpaceDN w:val="0"/>
        <w:adjustRightInd w:val="0"/>
        <w:ind w:firstLine="540"/>
        <w:jc w:val="both"/>
      </w:pPr>
      <w: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w:t>
      </w:r>
    </w:p>
    <w:p w:rsidR="00B16A57" w:rsidRDefault="00B16A57" w:rsidP="00B16A57">
      <w:pPr>
        <w:widowControl w:val="0"/>
        <w:autoSpaceDE w:val="0"/>
        <w:autoSpaceDN w:val="0"/>
        <w:adjustRightInd w:val="0"/>
        <w:ind w:firstLine="540"/>
        <w:jc w:val="both"/>
      </w:pPr>
      <w:r>
        <w:t>Рабочее место водителя, системы пассивной безопасности: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B16A57" w:rsidRDefault="00B16A57" w:rsidP="00B16A57">
      <w:pPr>
        <w:widowControl w:val="0"/>
        <w:autoSpaceDE w:val="0"/>
        <w:autoSpaceDN w:val="0"/>
        <w:adjustRightInd w:val="0"/>
        <w:ind w:firstLine="540"/>
        <w:jc w:val="both"/>
      </w:pPr>
      <w: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B16A57" w:rsidRDefault="00B16A57" w:rsidP="00B16A57">
      <w:pPr>
        <w:widowControl w:val="0"/>
        <w:autoSpaceDE w:val="0"/>
        <w:autoSpaceDN w:val="0"/>
        <w:adjustRightInd w:val="0"/>
        <w:ind w:firstLine="540"/>
        <w:jc w:val="both"/>
      </w:pPr>
      <w:r>
        <w:t xml:space="preserve">Общее устройство трансмиссии: схемы трансмиссии транспортных средств </w:t>
      </w:r>
      <w:r>
        <w:lastRenderedPageBreak/>
        <w:t>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B16A57" w:rsidRDefault="00B16A57" w:rsidP="00B16A57">
      <w:pPr>
        <w:widowControl w:val="0"/>
        <w:autoSpaceDE w:val="0"/>
        <w:autoSpaceDN w:val="0"/>
        <w:adjustRightInd w:val="0"/>
        <w:ind w:firstLine="540"/>
        <w:jc w:val="both"/>
      </w:pPr>
      <w: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B16A57" w:rsidRDefault="00B16A57" w:rsidP="00B16A57">
      <w:pPr>
        <w:widowControl w:val="0"/>
        <w:autoSpaceDE w:val="0"/>
        <w:autoSpaceDN w:val="0"/>
        <w:adjustRightInd w:val="0"/>
        <w:ind w:firstLine="540"/>
        <w:jc w:val="both"/>
      </w:pPr>
      <w: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B16A57" w:rsidRDefault="00B16A57" w:rsidP="00B16A57">
      <w:pPr>
        <w:widowControl w:val="0"/>
        <w:autoSpaceDE w:val="0"/>
        <w:autoSpaceDN w:val="0"/>
        <w:adjustRightInd w:val="0"/>
        <w:ind w:firstLine="540"/>
        <w:jc w:val="both"/>
      </w:pPr>
      <w: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B16A57" w:rsidRDefault="00B16A57" w:rsidP="00B16A57">
      <w:pPr>
        <w:widowControl w:val="0"/>
        <w:autoSpaceDE w:val="0"/>
        <w:autoSpaceDN w:val="0"/>
        <w:adjustRightInd w:val="0"/>
        <w:ind w:firstLine="540"/>
        <w:jc w:val="both"/>
      </w:pPr>
      <w:r>
        <w:t xml:space="preserve">Электронные системы помощи водителю: 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антипробуксовочная </w:t>
      </w:r>
      <w:r>
        <w:lastRenderedPageBreak/>
        <w:t>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B16A57" w:rsidRDefault="00B16A57" w:rsidP="00B16A57">
      <w:pPr>
        <w:widowControl w:val="0"/>
        <w:autoSpaceDE w:val="0"/>
        <w:autoSpaceDN w:val="0"/>
        <w:adjustRightInd w:val="0"/>
        <w:ind w:firstLine="540"/>
        <w:jc w:val="both"/>
      </w:pPr>
      <w: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B16A57" w:rsidRDefault="00B16A57" w:rsidP="00B16A57">
      <w:pPr>
        <w:widowControl w:val="0"/>
        <w:autoSpaceDE w:val="0"/>
        <w:autoSpaceDN w:val="0"/>
        <w:adjustRightInd w:val="0"/>
        <w:ind w:firstLine="540"/>
        <w:jc w:val="both"/>
      </w:pPr>
      <w:r>
        <w:t>Общее устройство прицепов: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4"/>
      </w:pPr>
      <w:bookmarkStart w:id="27" w:name="Par2600"/>
      <w:bookmarkEnd w:id="27"/>
      <w:r>
        <w:t>3.2.1.2. Техническое обслуживание.</w:t>
      </w:r>
    </w:p>
    <w:p w:rsidR="00B16A57" w:rsidRDefault="00B16A57" w:rsidP="00B16A57">
      <w:pPr>
        <w:widowControl w:val="0"/>
        <w:autoSpaceDE w:val="0"/>
        <w:autoSpaceDN w:val="0"/>
        <w:adjustRightInd w:val="0"/>
        <w:ind w:firstLine="540"/>
        <w:jc w:val="both"/>
      </w:pPr>
      <w: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B16A57" w:rsidRDefault="00B16A57" w:rsidP="00B16A57">
      <w:pPr>
        <w:widowControl w:val="0"/>
        <w:autoSpaceDE w:val="0"/>
        <w:autoSpaceDN w:val="0"/>
        <w:adjustRightInd w:val="0"/>
        <w:ind w:firstLine="540"/>
        <w:jc w:val="both"/>
      </w:pPr>
      <w: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B16A57" w:rsidRDefault="00B16A57" w:rsidP="00B16A57">
      <w:pPr>
        <w:widowControl w:val="0"/>
        <w:autoSpaceDE w:val="0"/>
        <w:autoSpaceDN w:val="0"/>
        <w:adjustRightInd w:val="0"/>
        <w:ind w:firstLine="540"/>
        <w:jc w:val="both"/>
      </w:pPr>
      <w: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28" w:name="Par2605"/>
      <w:bookmarkEnd w:id="28"/>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r>
        <w:t>3.2.2. Учебный предмет "Основы управления транспортными средствами категории "C".</w:t>
      </w:r>
    </w:p>
    <w:p w:rsidR="00B16A57" w:rsidRDefault="00B16A57" w:rsidP="00B16A57">
      <w:pPr>
        <w:widowControl w:val="0"/>
        <w:autoSpaceDE w:val="0"/>
        <w:autoSpaceDN w:val="0"/>
        <w:adjustRightInd w:val="0"/>
        <w:jc w:val="center"/>
        <w:outlineLvl w:val="4"/>
      </w:pPr>
      <w:bookmarkStart w:id="29" w:name="Par2607"/>
      <w:bookmarkEnd w:id="29"/>
      <w:r>
        <w:t>Распределение учебных часов по разделам и темам</w:t>
      </w:r>
    </w:p>
    <w:p w:rsidR="00B16A57" w:rsidRDefault="00B16A57" w:rsidP="00B16A57">
      <w:pPr>
        <w:widowControl w:val="0"/>
        <w:autoSpaceDE w:val="0"/>
        <w:autoSpaceDN w:val="0"/>
        <w:adjustRightInd w:val="0"/>
        <w:jc w:val="center"/>
      </w:pPr>
    </w:p>
    <w:p w:rsidR="00B16A57" w:rsidRDefault="00B16A57" w:rsidP="00B16A57">
      <w:pPr>
        <w:widowControl w:val="0"/>
        <w:autoSpaceDE w:val="0"/>
        <w:autoSpaceDN w:val="0"/>
        <w:adjustRightInd w:val="0"/>
        <w:jc w:val="right"/>
      </w:pPr>
      <w:r>
        <w:t>Таблица 7</w:t>
      </w:r>
    </w:p>
    <w:p w:rsidR="00B16A57" w:rsidRDefault="00B16A57" w:rsidP="00B16A57">
      <w:pPr>
        <w:widowControl w:val="0"/>
        <w:autoSpaceDE w:val="0"/>
        <w:autoSpaceDN w:val="0"/>
        <w:adjustRightInd w:val="0"/>
        <w:ind w:firstLine="540"/>
        <w:jc w:val="both"/>
      </w:pP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5047"/>
        <w:gridCol w:w="1001"/>
        <w:gridCol w:w="1828"/>
        <w:gridCol w:w="1829"/>
      </w:tblGrid>
      <w:tr w:rsidR="00B16A57" w:rsidTr="00B16A57">
        <w:tc>
          <w:tcPr>
            <w:tcW w:w="50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46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w:t>
            </w:r>
          </w:p>
        </w:tc>
      </w:tr>
      <w:tr w:rsidR="00B16A57" w:rsidTr="00B16A57">
        <w:tc>
          <w:tcPr>
            <w:tcW w:w="5044"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0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Всего</w:t>
            </w:r>
          </w:p>
        </w:tc>
        <w:tc>
          <w:tcPr>
            <w:tcW w:w="36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 том числе</w:t>
            </w:r>
          </w:p>
        </w:tc>
      </w:tr>
      <w:tr w:rsidR="00B16A57" w:rsidTr="00B16A57">
        <w:tc>
          <w:tcPr>
            <w:tcW w:w="5044"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4655"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Теоретические занятия</w:t>
            </w:r>
          </w:p>
        </w:tc>
        <w:tc>
          <w:tcPr>
            <w:tcW w:w="1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Практические занятия</w:t>
            </w:r>
          </w:p>
        </w:tc>
      </w:tr>
      <w:tr w:rsidR="00B16A57" w:rsidTr="00B16A57">
        <w:tc>
          <w:tcPr>
            <w:tcW w:w="504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Приемы управления транспортным средством</w:t>
            </w:r>
          </w:p>
        </w:tc>
        <w:tc>
          <w:tcPr>
            <w:tcW w:w="100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82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82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04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Управление транспортным средством в штатных ситуациях</w:t>
            </w:r>
          </w:p>
        </w:tc>
        <w:tc>
          <w:tcPr>
            <w:tcW w:w="1000"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c>
          <w:tcPr>
            <w:tcW w:w="182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82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5044"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Управление транспортным средством в нештатных ситуациях</w:t>
            </w:r>
          </w:p>
        </w:tc>
        <w:tc>
          <w:tcPr>
            <w:tcW w:w="1000"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827"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82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w:t>
            </w:r>
          </w:p>
        </w:tc>
        <w:tc>
          <w:tcPr>
            <w:tcW w:w="1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c>
          <w:tcPr>
            <w:tcW w:w="1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bl>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B16A57" w:rsidRDefault="00B16A57" w:rsidP="00B16A57">
      <w:pPr>
        <w:widowControl w:val="0"/>
        <w:autoSpaceDE w:val="0"/>
        <w:autoSpaceDN w:val="0"/>
        <w:adjustRightInd w:val="0"/>
        <w:ind w:firstLine="540"/>
        <w:jc w:val="both"/>
      </w:pPr>
      <w: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w:t>
      </w:r>
      <w:r>
        <w:lastRenderedPageBreak/>
        <w:t>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B16A57" w:rsidRDefault="00B16A57" w:rsidP="00B16A57">
      <w:pPr>
        <w:widowControl w:val="0"/>
        <w:autoSpaceDE w:val="0"/>
        <w:autoSpaceDN w:val="0"/>
        <w:adjustRightInd w:val="0"/>
        <w:ind w:firstLine="540"/>
        <w:jc w:val="both"/>
      </w:pPr>
      <w: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30" w:name="Par2638"/>
      <w:bookmarkEnd w:id="30"/>
      <w:r>
        <w:t>3.2.3. Учебный предмет "Вождение транспортных средств категории "C" (для транспортных средств с механической трансмиссией).</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4"/>
      </w:pPr>
      <w:bookmarkStart w:id="31" w:name="Par2640"/>
      <w:bookmarkEnd w:id="31"/>
      <w:r>
        <w:t>Распределение учебных часов по разделам и темам</w:t>
      </w:r>
    </w:p>
    <w:p w:rsidR="00B16A57" w:rsidRDefault="00B16A57" w:rsidP="00B16A57">
      <w:pPr>
        <w:widowControl w:val="0"/>
        <w:autoSpaceDE w:val="0"/>
        <w:autoSpaceDN w:val="0"/>
        <w:adjustRightInd w:val="0"/>
        <w:jc w:val="right"/>
      </w:pPr>
      <w:r>
        <w:t>Таблица 8</w:t>
      </w:r>
    </w:p>
    <w:p w:rsidR="00B16A57" w:rsidRDefault="00B16A57" w:rsidP="00B16A57">
      <w:pPr>
        <w:widowControl w:val="0"/>
        <w:autoSpaceDE w:val="0"/>
        <w:autoSpaceDN w:val="0"/>
        <w:adjustRightInd w:val="0"/>
        <w:ind w:firstLine="540"/>
        <w:jc w:val="both"/>
      </w:pP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7652"/>
        <w:gridCol w:w="2053"/>
      </w:tblGrid>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lastRenderedPageBreak/>
              <w:t>Наименование разделов и тем</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 практического обучения</w:t>
            </w:r>
          </w:p>
        </w:tc>
      </w:tr>
      <w:tr w:rsidR="00B16A57" w:rsidTr="00B16A57">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5"/>
              <w:rPr>
                <w:lang w:eastAsia="en-US"/>
              </w:rPr>
            </w:pPr>
            <w:bookmarkStart w:id="32" w:name="Par2646"/>
            <w:bookmarkEnd w:id="32"/>
            <w:r>
              <w:rPr>
                <w:lang w:eastAsia="en-US"/>
              </w:rPr>
              <w:t>Первоначальное обучение вождению</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Посадка, действия органами управления &lt;1&gt;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Начало движения, движение по кольцевому маршруту, остановка в заданном месте с применением различных способов торможения</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Повороты в движении, разворот для движения в обратном направлении, проезд перекрестка и пешеходного перехода</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задним ходом</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в ограниченных проездах, сложное маневрирование</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с прицепом &lt;2&gt;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 по разделу</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30</w:t>
            </w:r>
          </w:p>
        </w:tc>
      </w:tr>
      <w:tr w:rsidR="00B16A57" w:rsidTr="00B16A57">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5"/>
              <w:rPr>
                <w:lang w:eastAsia="en-US"/>
              </w:rPr>
            </w:pPr>
            <w:bookmarkStart w:id="33" w:name="Par2663"/>
            <w:bookmarkEnd w:id="33"/>
            <w:r>
              <w:rPr>
                <w:lang w:eastAsia="en-US"/>
              </w:rPr>
              <w:t>Обучение вождению в условиях дорожного движения</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Вождение по учебным маршрутам &lt;3&gt;</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42</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 по разделу</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42</w:t>
            </w:r>
          </w:p>
        </w:tc>
      </w:tr>
      <w:tr w:rsidR="00B16A57" w:rsidTr="00B16A57">
        <w:tc>
          <w:tcPr>
            <w:tcW w:w="7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w:t>
            </w:r>
          </w:p>
        </w:tc>
        <w:tc>
          <w:tcPr>
            <w:tcW w:w="2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72</w:t>
            </w:r>
          </w:p>
        </w:tc>
      </w:tr>
    </w:tbl>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&lt;1&gt; Обучение проводится на учебном транспортном средстве и (или) тренажере.</w:t>
      </w:r>
    </w:p>
    <w:p w:rsidR="00B16A57" w:rsidRDefault="00B16A57" w:rsidP="00B16A57">
      <w:pPr>
        <w:widowControl w:val="0"/>
        <w:autoSpaceDE w:val="0"/>
        <w:autoSpaceDN w:val="0"/>
        <w:adjustRightInd w:val="0"/>
        <w:ind w:firstLine="540"/>
        <w:jc w:val="both"/>
      </w:pPr>
      <w: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B16A57" w:rsidRDefault="00B16A57" w:rsidP="00B16A57">
      <w:pPr>
        <w:widowControl w:val="0"/>
        <w:autoSpaceDE w:val="0"/>
        <w:autoSpaceDN w:val="0"/>
        <w:adjustRightInd w:val="0"/>
        <w:ind w:firstLine="540"/>
        <w:jc w:val="both"/>
      </w:pPr>
      <w: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4"/>
      </w:pPr>
      <w:bookmarkStart w:id="34" w:name="Par2676"/>
      <w:bookmarkEnd w:id="34"/>
      <w:r>
        <w:t>3.2.3.1. Первоначальное обучение вождению.</w:t>
      </w:r>
    </w:p>
    <w:p w:rsidR="00B16A57" w:rsidRDefault="00B16A57" w:rsidP="00B16A57">
      <w:pPr>
        <w:widowControl w:val="0"/>
        <w:autoSpaceDE w:val="0"/>
        <w:autoSpaceDN w:val="0"/>
        <w:adjustRightInd w:val="0"/>
        <w:ind w:firstLine="540"/>
        <w:jc w:val="both"/>
      </w:pPr>
      <w: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w:t>
      </w:r>
      <w:r>
        <w:lastRenderedPageBreak/>
        <w:t>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B16A57" w:rsidRDefault="00B16A57" w:rsidP="00B16A57">
      <w:pPr>
        <w:widowControl w:val="0"/>
        <w:autoSpaceDE w:val="0"/>
        <w:autoSpaceDN w:val="0"/>
        <w:adjustRightInd w:val="0"/>
        <w:ind w:firstLine="540"/>
        <w:jc w:val="both"/>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B16A57" w:rsidRDefault="00B16A57" w:rsidP="00B16A57">
      <w:pPr>
        <w:widowControl w:val="0"/>
        <w:autoSpaceDE w:val="0"/>
        <w:autoSpaceDN w:val="0"/>
        <w:adjustRightInd w:val="0"/>
        <w:ind w:firstLine="540"/>
        <w:jc w:val="both"/>
      </w:pPr>
      <w: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16A57" w:rsidRDefault="00B16A57" w:rsidP="00B16A57">
      <w:pPr>
        <w:widowControl w:val="0"/>
        <w:autoSpaceDE w:val="0"/>
        <w:autoSpaceDN w:val="0"/>
        <w:adjustRightInd w:val="0"/>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16A57" w:rsidRDefault="00B16A57" w:rsidP="00B16A57">
      <w:pPr>
        <w:widowControl w:val="0"/>
        <w:autoSpaceDE w:val="0"/>
        <w:autoSpaceDN w:val="0"/>
        <w:adjustRightInd w:val="0"/>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B16A57" w:rsidRDefault="00B16A57" w:rsidP="00B16A57">
      <w:pPr>
        <w:widowControl w:val="0"/>
        <w:autoSpaceDE w:val="0"/>
        <w:autoSpaceDN w:val="0"/>
        <w:adjustRightInd w:val="0"/>
        <w:ind w:firstLine="54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B16A57" w:rsidRDefault="00B16A57" w:rsidP="00B16A57">
      <w:pPr>
        <w:widowControl w:val="0"/>
        <w:autoSpaceDE w:val="0"/>
        <w:autoSpaceDN w:val="0"/>
        <w:adjustRightInd w:val="0"/>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4"/>
      </w:pPr>
      <w:bookmarkStart w:id="35" w:name="Par2685"/>
      <w:bookmarkEnd w:id="35"/>
      <w:r>
        <w:lastRenderedPageBreak/>
        <w:t>3.2.3.2. Обучение вождению в условиях дорожного движения.</w:t>
      </w:r>
    </w:p>
    <w:p w:rsidR="00B16A57" w:rsidRDefault="00B16A57" w:rsidP="00B16A57">
      <w:pPr>
        <w:widowControl w:val="0"/>
        <w:autoSpaceDE w:val="0"/>
        <w:autoSpaceDN w:val="0"/>
        <w:adjustRightInd w:val="0"/>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36" w:name="Par2688"/>
      <w:bookmarkEnd w:id="36"/>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p>
    <w:p w:rsidR="00B16A57" w:rsidRDefault="00B16A57" w:rsidP="00B16A57">
      <w:pPr>
        <w:widowControl w:val="0"/>
        <w:autoSpaceDE w:val="0"/>
        <w:autoSpaceDN w:val="0"/>
        <w:adjustRightInd w:val="0"/>
        <w:ind w:firstLine="540"/>
        <w:jc w:val="both"/>
        <w:outlineLvl w:val="3"/>
      </w:pPr>
      <w:r>
        <w:t>3.2.4. Учебный предмет "Вождение транспортных средств категории "C" (для транспортных средств с автоматической трансмиссией).</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4"/>
      </w:pPr>
      <w:bookmarkStart w:id="37" w:name="Par2690"/>
      <w:bookmarkEnd w:id="37"/>
      <w:r>
        <w:t>Распределение учебных часов по разделам и темам</w:t>
      </w:r>
    </w:p>
    <w:p w:rsidR="00B16A57" w:rsidRDefault="00B16A57" w:rsidP="00B16A57">
      <w:pPr>
        <w:widowControl w:val="0"/>
        <w:autoSpaceDE w:val="0"/>
        <w:autoSpaceDN w:val="0"/>
        <w:adjustRightInd w:val="0"/>
        <w:jc w:val="center"/>
      </w:pPr>
    </w:p>
    <w:p w:rsidR="00B16A57" w:rsidRDefault="00B16A57" w:rsidP="00B16A57">
      <w:pPr>
        <w:widowControl w:val="0"/>
        <w:autoSpaceDE w:val="0"/>
        <w:autoSpaceDN w:val="0"/>
        <w:adjustRightInd w:val="0"/>
        <w:jc w:val="right"/>
      </w:pPr>
      <w:r>
        <w:t>Таблица 9</w:t>
      </w:r>
    </w:p>
    <w:p w:rsidR="00B16A57" w:rsidRDefault="00B16A57" w:rsidP="00B16A57">
      <w:pPr>
        <w:widowControl w:val="0"/>
        <w:autoSpaceDE w:val="0"/>
        <w:autoSpaceDN w:val="0"/>
        <w:adjustRightInd w:val="0"/>
        <w:ind w:firstLine="540"/>
        <w:jc w:val="both"/>
      </w:pP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7824"/>
        <w:gridCol w:w="1881"/>
      </w:tblGrid>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 практического обучения</w:t>
            </w:r>
          </w:p>
        </w:tc>
      </w:tr>
      <w:tr w:rsidR="00B16A57" w:rsidTr="00B16A57">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5"/>
              <w:rPr>
                <w:lang w:eastAsia="en-US"/>
              </w:rPr>
            </w:pPr>
            <w:bookmarkStart w:id="38" w:name="Par2696"/>
            <w:bookmarkEnd w:id="38"/>
            <w:r>
              <w:rPr>
                <w:lang w:eastAsia="en-US"/>
              </w:rPr>
              <w:t>Первоначальное обучение вождению</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Начало движения, движение по кольцевому маршруту, остановка в заданном месте с применением различных способов торможения</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Повороты в движении, разворот для движения в обратном направлении, проезд перекрестка и пешеходного перехода</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задним ходом</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в ограниченных проездах, сложное маневрирование</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7</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с прицепом &lt;1&gt;</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6</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 по разделу</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28</w:t>
            </w:r>
          </w:p>
        </w:tc>
      </w:tr>
      <w:tr w:rsidR="00B16A57" w:rsidTr="00B16A57">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5"/>
              <w:rPr>
                <w:lang w:eastAsia="en-US"/>
              </w:rPr>
            </w:pPr>
            <w:bookmarkStart w:id="39" w:name="Par2711"/>
            <w:bookmarkEnd w:id="39"/>
            <w:r>
              <w:rPr>
                <w:lang w:eastAsia="en-US"/>
              </w:rPr>
              <w:t>Обучение вождению в условиях дорожного движения</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Вождение по учебным маршрутам &lt;2&gt;</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42</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 по разделу</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42</w:t>
            </w:r>
          </w:p>
        </w:tc>
      </w:tr>
      <w:tr w:rsidR="00B16A57" w:rsidTr="00B16A57">
        <w:tc>
          <w:tcPr>
            <w:tcW w:w="7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Итого</w:t>
            </w:r>
          </w:p>
        </w:tc>
        <w:tc>
          <w:tcPr>
            <w:tcW w:w="1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70</w:t>
            </w:r>
          </w:p>
        </w:tc>
      </w:tr>
    </w:tbl>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B16A57" w:rsidRDefault="00B16A57" w:rsidP="00B16A57">
      <w:pPr>
        <w:widowControl w:val="0"/>
        <w:autoSpaceDE w:val="0"/>
        <w:autoSpaceDN w:val="0"/>
        <w:adjustRightInd w:val="0"/>
        <w:ind w:firstLine="540"/>
        <w:jc w:val="both"/>
      </w:pPr>
      <w: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4"/>
      </w:pPr>
      <w:bookmarkStart w:id="40" w:name="Par2723"/>
      <w:bookmarkEnd w:id="40"/>
      <w:r>
        <w:t>3.2.4.1. Первоначальное обучение вождению.</w:t>
      </w:r>
    </w:p>
    <w:p w:rsidR="00B16A57" w:rsidRDefault="00B16A57" w:rsidP="00B16A57">
      <w:pPr>
        <w:widowControl w:val="0"/>
        <w:autoSpaceDE w:val="0"/>
        <w:autoSpaceDN w:val="0"/>
        <w:adjustRightInd w:val="0"/>
        <w:ind w:firstLine="540"/>
        <w:jc w:val="both"/>
      </w:pPr>
      <w: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B16A57" w:rsidRDefault="00B16A57" w:rsidP="00B16A57">
      <w:pPr>
        <w:widowControl w:val="0"/>
        <w:autoSpaceDE w:val="0"/>
        <w:autoSpaceDN w:val="0"/>
        <w:adjustRightInd w:val="0"/>
        <w:ind w:firstLine="540"/>
        <w:jc w:val="both"/>
      </w:pPr>
      <w: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16A57" w:rsidRDefault="00B16A57" w:rsidP="00B16A57">
      <w:pPr>
        <w:widowControl w:val="0"/>
        <w:autoSpaceDE w:val="0"/>
        <w:autoSpaceDN w:val="0"/>
        <w:adjustRightInd w:val="0"/>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16A57" w:rsidRDefault="00B16A57" w:rsidP="00B16A57">
      <w:pPr>
        <w:widowControl w:val="0"/>
        <w:autoSpaceDE w:val="0"/>
        <w:autoSpaceDN w:val="0"/>
        <w:adjustRightInd w:val="0"/>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B16A57" w:rsidRDefault="00B16A57" w:rsidP="00B16A57">
      <w:pPr>
        <w:widowControl w:val="0"/>
        <w:autoSpaceDE w:val="0"/>
        <w:autoSpaceDN w:val="0"/>
        <w:adjustRightInd w:val="0"/>
        <w:ind w:firstLine="540"/>
        <w:jc w:val="both"/>
      </w:pPr>
      <w: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w:t>
      </w:r>
      <w:r>
        <w:lastRenderedPageBreak/>
        <w:t>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B16A57" w:rsidRDefault="00B16A57" w:rsidP="00B16A57">
      <w:pPr>
        <w:widowControl w:val="0"/>
        <w:autoSpaceDE w:val="0"/>
        <w:autoSpaceDN w:val="0"/>
        <w:adjustRightInd w:val="0"/>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4"/>
      </w:pPr>
      <w:bookmarkStart w:id="41" w:name="Par2731"/>
      <w:bookmarkEnd w:id="41"/>
      <w:r>
        <w:t>3.2.4.2. Обучение вождению в условиях дорожного движения.</w:t>
      </w:r>
    </w:p>
    <w:p w:rsidR="00B16A57" w:rsidRDefault="00B16A57" w:rsidP="00B16A57">
      <w:pPr>
        <w:widowControl w:val="0"/>
        <w:autoSpaceDE w:val="0"/>
        <w:autoSpaceDN w:val="0"/>
        <w:adjustRightInd w:val="0"/>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2"/>
      </w:pPr>
      <w:bookmarkStart w:id="42" w:name="Par2734"/>
      <w:bookmarkEnd w:id="42"/>
      <w:r>
        <w:t>3.3. Профессиональный цикл Примерной программы.</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outlineLvl w:val="3"/>
      </w:pPr>
      <w:bookmarkStart w:id="43" w:name="Par2736"/>
      <w:bookmarkEnd w:id="43"/>
      <w:r>
        <w:t>3.3.1. Учебный предмет "Организация и выполнение грузовых перевозок автомобильным транспортом".</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4"/>
      </w:pPr>
      <w:bookmarkStart w:id="44" w:name="Par2738"/>
      <w:bookmarkEnd w:id="44"/>
      <w:r>
        <w:t>Распределение учебных часов по разделам и темам</w:t>
      </w:r>
    </w:p>
    <w:p w:rsidR="00B16A57" w:rsidRDefault="00B16A57" w:rsidP="00B16A57">
      <w:pPr>
        <w:widowControl w:val="0"/>
        <w:autoSpaceDE w:val="0"/>
        <w:autoSpaceDN w:val="0"/>
        <w:adjustRightInd w:val="0"/>
        <w:jc w:val="center"/>
      </w:pPr>
    </w:p>
    <w:p w:rsidR="00B16A57" w:rsidRDefault="00B16A57" w:rsidP="00B16A57">
      <w:pPr>
        <w:widowControl w:val="0"/>
        <w:autoSpaceDE w:val="0"/>
        <w:autoSpaceDN w:val="0"/>
        <w:adjustRightInd w:val="0"/>
        <w:jc w:val="right"/>
      </w:pPr>
      <w:r>
        <w:t>Таблица 10</w:t>
      </w:r>
    </w:p>
    <w:p w:rsidR="00B16A57" w:rsidRDefault="00B16A57" w:rsidP="00B16A57">
      <w:pPr>
        <w:widowControl w:val="0"/>
        <w:autoSpaceDE w:val="0"/>
        <w:autoSpaceDN w:val="0"/>
        <w:adjustRightInd w:val="0"/>
        <w:ind w:firstLine="540"/>
        <w:jc w:val="both"/>
      </w:pPr>
    </w:p>
    <w:tbl>
      <w:tblPr>
        <w:tblW w:w="10245" w:type="dxa"/>
        <w:tblInd w:w="102" w:type="dxa"/>
        <w:tblLayout w:type="fixed"/>
        <w:tblCellMar>
          <w:top w:w="75" w:type="dxa"/>
          <w:left w:w="0" w:type="dxa"/>
          <w:bottom w:w="75" w:type="dxa"/>
          <w:right w:w="0" w:type="dxa"/>
        </w:tblCellMar>
        <w:tblLook w:val="04A0" w:firstRow="1" w:lastRow="0" w:firstColumn="1" w:lastColumn="0" w:noHBand="0" w:noVBand="1"/>
      </w:tblPr>
      <w:tblGrid>
        <w:gridCol w:w="5821"/>
        <w:gridCol w:w="1139"/>
        <w:gridCol w:w="1705"/>
        <w:gridCol w:w="1580"/>
      </w:tblGrid>
      <w:tr w:rsidR="00B16A57" w:rsidTr="00B16A57">
        <w:tc>
          <w:tcPr>
            <w:tcW w:w="58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разделов и тем</w:t>
            </w:r>
          </w:p>
        </w:tc>
        <w:tc>
          <w:tcPr>
            <w:tcW w:w="442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 часов</w:t>
            </w:r>
          </w:p>
        </w:tc>
      </w:tr>
      <w:tr w:rsidR="00B16A57" w:rsidTr="00B16A57">
        <w:tc>
          <w:tcPr>
            <w:tcW w:w="5818"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1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Всего</w:t>
            </w:r>
          </w:p>
        </w:tc>
        <w:tc>
          <w:tcPr>
            <w:tcW w:w="32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В том числе</w:t>
            </w:r>
          </w:p>
        </w:tc>
      </w:tr>
      <w:tr w:rsidR="00B16A57" w:rsidTr="00B16A57">
        <w:tc>
          <w:tcPr>
            <w:tcW w:w="5818"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4421" w:type="dxa"/>
            <w:vMerge/>
            <w:tcBorders>
              <w:top w:val="single" w:sz="4" w:space="0" w:color="auto"/>
              <w:left w:val="single" w:sz="4" w:space="0" w:color="auto"/>
              <w:bottom w:val="single" w:sz="4" w:space="0" w:color="auto"/>
              <w:right w:val="single" w:sz="4" w:space="0" w:color="auto"/>
            </w:tcBorders>
            <w:vAlign w:val="center"/>
            <w:hideMark/>
          </w:tcPr>
          <w:p w:rsidR="00B16A57" w:rsidRDefault="00B16A57">
            <w:pPr>
              <w:rPr>
                <w:lang w:eastAsia="en-US"/>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Теоретические занятия</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Практические занятия</w:t>
            </w:r>
          </w:p>
        </w:tc>
      </w:tr>
      <w:tr w:rsidR="00B16A57" w:rsidTr="00B16A57">
        <w:tc>
          <w:tcPr>
            <w:tcW w:w="581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Нормативные правовые акты, определяющие порядок перевозки грузов автомобильным транспортом</w:t>
            </w:r>
          </w:p>
        </w:tc>
        <w:tc>
          <w:tcPr>
            <w:tcW w:w="113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0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7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81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Основные показатели работы грузовых автомобилей</w:t>
            </w:r>
          </w:p>
        </w:tc>
        <w:tc>
          <w:tcPr>
            <w:tcW w:w="113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70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c>
          <w:tcPr>
            <w:tcW w:w="1579"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81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Организация грузовых перевозок</w:t>
            </w:r>
          </w:p>
        </w:tc>
        <w:tc>
          <w:tcPr>
            <w:tcW w:w="113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3</w:t>
            </w:r>
          </w:p>
        </w:tc>
        <w:tc>
          <w:tcPr>
            <w:tcW w:w="170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3</w:t>
            </w:r>
          </w:p>
        </w:tc>
        <w:tc>
          <w:tcPr>
            <w:tcW w:w="1579"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81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Диспетчерское руководство работой подвижного состава</w:t>
            </w:r>
          </w:p>
        </w:tc>
        <w:tc>
          <w:tcPr>
            <w:tcW w:w="113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70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79"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w:t>
            </w:r>
          </w:p>
        </w:tc>
      </w:tr>
      <w:tr w:rsidR="00B16A57" w:rsidTr="00B16A57">
        <w:tc>
          <w:tcPr>
            <w:tcW w:w="581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Применение тахографов</w:t>
            </w:r>
          </w:p>
        </w:tc>
        <w:tc>
          <w:tcPr>
            <w:tcW w:w="113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4</w:t>
            </w:r>
          </w:p>
        </w:tc>
        <w:tc>
          <w:tcPr>
            <w:tcW w:w="1704"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c>
          <w:tcPr>
            <w:tcW w:w="1579"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r w:rsidR="00B16A57" w:rsidTr="00B16A57">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Итого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10</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w:t>
            </w:r>
          </w:p>
        </w:tc>
      </w:tr>
    </w:tbl>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 xml:space="preserve">Нормативные правовые акты, определяющие порядок перевозки грузов автомобильным транспортом: заключение договора перевозки грузов; предоставление </w:t>
      </w:r>
      <w:r>
        <w:lastRenderedPageBreak/>
        <w:t>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B16A57" w:rsidRDefault="00B16A57" w:rsidP="00B16A57">
      <w:pPr>
        <w:widowControl w:val="0"/>
        <w:autoSpaceDE w:val="0"/>
        <w:autoSpaceDN w:val="0"/>
        <w:adjustRightInd w:val="0"/>
        <w:ind w:firstLine="540"/>
        <w:jc w:val="both"/>
      </w:pPr>
      <w: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B16A57" w:rsidRDefault="00B16A57" w:rsidP="00B16A57">
      <w:pPr>
        <w:widowControl w:val="0"/>
        <w:autoSpaceDE w:val="0"/>
        <w:autoSpaceDN w:val="0"/>
        <w:adjustRightInd w:val="0"/>
        <w:ind w:firstLine="540"/>
        <w:jc w:val="both"/>
      </w:pPr>
      <w: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B16A57" w:rsidRDefault="00B16A57" w:rsidP="00B16A57">
      <w:pPr>
        <w:widowControl w:val="0"/>
        <w:autoSpaceDE w:val="0"/>
        <w:autoSpaceDN w:val="0"/>
        <w:adjustRightInd w:val="0"/>
        <w:ind w:firstLine="540"/>
        <w:jc w:val="both"/>
      </w:pPr>
      <w: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B16A57" w:rsidRDefault="00B16A57" w:rsidP="00B16A57">
      <w:pPr>
        <w:widowControl w:val="0"/>
        <w:autoSpaceDE w:val="0"/>
        <w:autoSpaceDN w:val="0"/>
        <w:adjustRightInd w:val="0"/>
        <w:ind w:firstLine="540"/>
        <w:jc w:val="both"/>
      </w:pPr>
      <w:r>
        <w:t>Применение тахографов: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1"/>
      </w:pPr>
      <w:bookmarkStart w:id="45" w:name="Par2779"/>
      <w:bookmarkEnd w:id="45"/>
      <w:r>
        <w:t>IV. ПЛАНИРУЕМЫЕ РЕЗУЛЬТАТЫ ОСВОЕНИЯ ПРИМЕРНОЙ ПРОГРАММЫ</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В результате освоения Примерной программы обучающиеся должны знать:</w:t>
      </w:r>
    </w:p>
    <w:p w:rsidR="00B16A57" w:rsidRDefault="00B16A57" w:rsidP="00B16A57">
      <w:pPr>
        <w:widowControl w:val="0"/>
        <w:autoSpaceDE w:val="0"/>
        <w:autoSpaceDN w:val="0"/>
        <w:adjustRightInd w:val="0"/>
        <w:ind w:firstLine="540"/>
        <w:jc w:val="both"/>
      </w:pPr>
      <w:hyperlink r:id="rId17" w:history="1">
        <w:r>
          <w:rPr>
            <w:rStyle w:val="aff8"/>
          </w:rPr>
          <w:t>Правила</w:t>
        </w:r>
      </w:hyperlink>
      <w:r>
        <w:t xml:space="preserve"> дорожного движения, основы законодательства в сфере дорожного движения;</w:t>
      </w:r>
    </w:p>
    <w:p w:rsidR="00B16A57" w:rsidRDefault="00B16A57" w:rsidP="00B16A57">
      <w:pPr>
        <w:widowControl w:val="0"/>
        <w:autoSpaceDE w:val="0"/>
        <w:autoSpaceDN w:val="0"/>
        <w:adjustRightInd w:val="0"/>
        <w:ind w:firstLine="540"/>
        <w:jc w:val="both"/>
      </w:pPr>
      <w:r>
        <w:t xml:space="preserve">правила обязательного страхования гражданской ответственности владельцев </w:t>
      </w:r>
      <w:r>
        <w:lastRenderedPageBreak/>
        <w:t>транспортных средств;</w:t>
      </w:r>
    </w:p>
    <w:p w:rsidR="00B16A57" w:rsidRDefault="00B16A57" w:rsidP="00B16A57">
      <w:pPr>
        <w:widowControl w:val="0"/>
        <w:autoSpaceDE w:val="0"/>
        <w:autoSpaceDN w:val="0"/>
        <w:adjustRightInd w:val="0"/>
        <w:ind w:firstLine="540"/>
        <w:jc w:val="both"/>
      </w:pPr>
      <w:r>
        <w:t>основы безопасного управления транспортными средствами;</w:t>
      </w:r>
    </w:p>
    <w:p w:rsidR="00B16A57" w:rsidRDefault="00B16A57" w:rsidP="00B16A57">
      <w:pPr>
        <w:widowControl w:val="0"/>
        <w:autoSpaceDE w:val="0"/>
        <w:autoSpaceDN w:val="0"/>
        <w:adjustRightInd w:val="0"/>
        <w:ind w:firstLine="540"/>
        <w:jc w:val="both"/>
      </w:pPr>
      <w:r>
        <w:t>цели и задачи управления системами "водитель-автомобиль-дорога" и "водитель-автомобиль";</w:t>
      </w:r>
    </w:p>
    <w:p w:rsidR="00B16A57" w:rsidRDefault="00B16A57" w:rsidP="00B16A57">
      <w:pPr>
        <w:widowControl w:val="0"/>
        <w:autoSpaceDE w:val="0"/>
        <w:autoSpaceDN w:val="0"/>
        <w:adjustRightInd w:val="0"/>
        <w:ind w:firstLine="540"/>
        <w:jc w:val="both"/>
      </w:pPr>
      <w:r>
        <w:t>особенности наблюдения за дорожной обстановкой;</w:t>
      </w:r>
    </w:p>
    <w:p w:rsidR="00B16A57" w:rsidRDefault="00B16A57" w:rsidP="00B16A57">
      <w:pPr>
        <w:widowControl w:val="0"/>
        <w:autoSpaceDE w:val="0"/>
        <w:autoSpaceDN w:val="0"/>
        <w:adjustRightInd w:val="0"/>
        <w:ind w:firstLine="540"/>
        <w:jc w:val="both"/>
      </w:pPr>
      <w:r>
        <w:t>способы контроля безопасной дистанции и бокового интервала;</w:t>
      </w:r>
    </w:p>
    <w:p w:rsidR="00B16A57" w:rsidRDefault="00B16A57" w:rsidP="00B16A57">
      <w:pPr>
        <w:widowControl w:val="0"/>
        <w:autoSpaceDE w:val="0"/>
        <w:autoSpaceDN w:val="0"/>
        <w:adjustRightInd w:val="0"/>
        <w:ind w:firstLine="540"/>
        <w:jc w:val="both"/>
      </w:pPr>
      <w:r>
        <w:t>порядок вызова аварийных и спасательных служб;</w:t>
      </w:r>
    </w:p>
    <w:p w:rsidR="00B16A57" w:rsidRDefault="00B16A57" w:rsidP="00B16A57">
      <w:pPr>
        <w:widowControl w:val="0"/>
        <w:autoSpaceDE w:val="0"/>
        <w:autoSpaceDN w:val="0"/>
        <w:adjustRightInd w:val="0"/>
        <w:ind w:firstLine="540"/>
        <w:jc w:val="both"/>
      </w:pPr>
      <w:r>
        <w:t>основы обеспечения безопасности наиболее уязвимых участников дорожного движения: пешеходов, велосипедистов;</w:t>
      </w:r>
    </w:p>
    <w:p w:rsidR="00B16A57" w:rsidRDefault="00B16A57" w:rsidP="00B16A57">
      <w:pPr>
        <w:widowControl w:val="0"/>
        <w:autoSpaceDE w:val="0"/>
        <w:autoSpaceDN w:val="0"/>
        <w:adjustRightInd w:val="0"/>
        <w:ind w:firstLine="540"/>
        <w:jc w:val="both"/>
      </w:pPr>
      <w:r>
        <w:t>основы обеспечения детской пассажирской безопасности;</w:t>
      </w:r>
    </w:p>
    <w:p w:rsidR="00B16A57" w:rsidRDefault="00B16A57" w:rsidP="00B16A57">
      <w:pPr>
        <w:widowControl w:val="0"/>
        <w:autoSpaceDE w:val="0"/>
        <w:autoSpaceDN w:val="0"/>
        <w:adjustRightInd w:val="0"/>
        <w:ind w:firstLine="540"/>
        <w:jc w:val="both"/>
      </w:pPr>
      <w:r>
        <w:t>проблемы, связанные с нарушением правил дорожного движения водителями транспортных средств и их последствиями;</w:t>
      </w:r>
    </w:p>
    <w:p w:rsidR="00B16A57" w:rsidRDefault="00B16A57" w:rsidP="00B16A57">
      <w:pPr>
        <w:widowControl w:val="0"/>
        <w:autoSpaceDE w:val="0"/>
        <w:autoSpaceDN w:val="0"/>
        <w:adjustRightInd w:val="0"/>
        <w:ind w:firstLine="540"/>
        <w:jc w:val="both"/>
      </w:pPr>
      <w:r>
        <w:t>правовые аспекты (права, обязанности и ответственность) оказания первой помощи;</w:t>
      </w:r>
    </w:p>
    <w:p w:rsidR="00B16A57" w:rsidRDefault="00B16A57" w:rsidP="00B16A57">
      <w:pPr>
        <w:widowControl w:val="0"/>
        <w:autoSpaceDE w:val="0"/>
        <w:autoSpaceDN w:val="0"/>
        <w:adjustRightInd w:val="0"/>
        <w:ind w:firstLine="540"/>
        <w:jc w:val="both"/>
      </w:pPr>
      <w:r>
        <w:t>современные рекомендации по оказанию первой помощи;</w:t>
      </w:r>
    </w:p>
    <w:p w:rsidR="00B16A57" w:rsidRDefault="00B16A57" w:rsidP="00B16A57">
      <w:pPr>
        <w:widowControl w:val="0"/>
        <w:autoSpaceDE w:val="0"/>
        <w:autoSpaceDN w:val="0"/>
        <w:adjustRightInd w:val="0"/>
        <w:ind w:firstLine="540"/>
        <w:jc w:val="both"/>
      </w:pPr>
      <w:r>
        <w:t>методики и последовательность действий по оказанию первой помощи;</w:t>
      </w:r>
    </w:p>
    <w:p w:rsidR="00B16A57" w:rsidRDefault="00B16A57" w:rsidP="00B16A57">
      <w:pPr>
        <w:widowControl w:val="0"/>
        <w:autoSpaceDE w:val="0"/>
        <w:autoSpaceDN w:val="0"/>
        <w:adjustRightInd w:val="0"/>
        <w:ind w:firstLine="540"/>
        <w:jc w:val="both"/>
      </w:pPr>
      <w:r>
        <w:t>состав аптечки первой помощи (автомобильной) и правила использования ее компонентов.</w:t>
      </w:r>
    </w:p>
    <w:p w:rsidR="00B16A57" w:rsidRDefault="00B16A57" w:rsidP="00B16A57">
      <w:pPr>
        <w:widowControl w:val="0"/>
        <w:autoSpaceDE w:val="0"/>
        <w:autoSpaceDN w:val="0"/>
        <w:adjustRightInd w:val="0"/>
        <w:ind w:firstLine="540"/>
        <w:jc w:val="both"/>
      </w:pPr>
      <w:r>
        <w:t>В результате освоения Примерной программы обучающиеся должны уметь:</w:t>
      </w:r>
    </w:p>
    <w:p w:rsidR="00B16A57" w:rsidRDefault="00B16A57" w:rsidP="00B16A57">
      <w:pPr>
        <w:widowControl w:val="0"/>
        <w:autoSpaceDE w:val="0"/>
        <w:autoSpaceDN w:val="0"/>
        <w:adjustRightInd w:val="0"/>
        <w:ind w:firstLine="540"/>
        <w:jc w:val="both"/>
      </w:pPr>
      <w:r>
        <w:t>безопасно и эффективно управлять транспортным средством (составом транспортных средств) в различных условиях движения;</w:t>
      </w:r>
    </w:p>
    <w:p w:rsidR="00B16A57" w:rsidRDefault="00B16A57" w:rsidP="00B16A57">
      <w:pPr>
        <w:widowControl w:val="0"/>
        <w:autoSpaceDE w:val="0"/>
        <w:autoSpaceDN w:val="0"/>
        <w:adjustRightInd w:val="0"/>
        <w:ind w:firstLine="540"/>
        <w:jc w:val="both"/>
      </w:pPr>
      <w:r>
        <w:t xml:space="preserve">соблюдать </w:t>
      </w:r>
      <w:hyperlink r:id="rId18" w:history="1">
        <w:r>
          <w:rPr>
            <w:rStyle w:val="aff8"/>
          </w:rPr>
          <w:t>Правила</w:t>
        </w:r>
      </w:hyperlink>
      <w:r>
        <w:t xml:space="preserve"> дорожного движения при управлении транспортным средством (составом транспортных средств);</w:t>
      </w:r>
    </w:p>
    <w:p w:rsidR="00B16A57" w:rsidRDefault="00B16A57" w:rsidP="00B16A57">
      <w:pPr>
        <w:widowControl w:val="0"/>
        <w:autoSpaceDE w:val="0"/>
        <w:autoSpaceDN w:val="0"/>
        <w:adjustRightInd w:val="0"/>
        <w:ind w:firstLine="540"/>
        <w:jc w:val="both"/>
      </w:pPr>
      <w:r>
        <w:t>управлять своим эмоциональным состоянием;</w:t>
      </w:r>
    </w:p>
    <w:p w:rsidR="00B16A57" w:rsidRDefault="00B16A57" w:rsidP="00B16A57">
      <w:pPr>
        <w:widowControl w:val="0"/>
        <w:autoSpaceDE w:val="0"/>
        <w:autoSpaceDN w:val="0"/>
        <w:adjustRightInd w:val="0"/>
        <w:ind w:firstLine="540"/>
        <w:jc w:val="both"/>
      </w:pPr>
      <w:r>
        <w:t>конструктивно разрешать противоречия и конфликты, возникающие в дорожном движении;</w:t>
      </w:r>
    </w:p>
    <w:p w:rsidR="00B16A57" w:rsidRDefault="00B16A57" w:rsidP="00B16A57">
      <w:pPr>
        <w:widowControl w:val="0"/>
        <w:autoSpaceDE w:val="0"/>
        <w:autoSpaceDN w:val="0"/>
        <w:adjustRightInd w:val="0"/>
        <w:ind w:firstLine="540"/>
        <w:jc w:val="both"/>
      </w:pPr>
      <w:r>
        <w:t>выполнять ежедневное техническое обслуживание транспортного средства (состава транспортных средств);</w:t>
      </w:r>
    </w:p>
    <w:p w:rsidR="00B16A57" w:rsidRDefault="00B16A57" w:rsidP="00B16A57">
      <w:pPr>
        <w:widowControl w:val="0"/>
        <w:autoSpaceDE w:val="0"/>
        <w:autoSpaceDN w:val="0"/>
        <w:adjustRightInd w:val="0"/>
        <w:ind w:firstLine="540"/>
        <w:jc w:val="both"/>
      </w:pPr>
      <w:r>
        <w:t>устранять мелкие неисправности в процессе эксплуатации транспортного средства (состава транспортных средств);</w:t>
      </w:r>
    </w:p>
    <w:p w:rsidR="00B16A57" w:rsidRDefault="00B16A57" w:rsidP="00B16A57">
      <w:pPr>
        <w:widowControl w:val="0"/>
        <w:autoSpaceDE w:val="0"/>
        <w:autoSpaceDN w:val="0"/>
        <w:adjustRightInd w:val="0"/>
        <w:ind w:firstLine="540"/>
        <w:jc w:val="both"/>
      </w:pPr>
      <w:r>
        <w:t>обеспечивать безопасную посадку и высадку пассажиров, их перевозку, либо прием, размещение и перевозку грузов;</w:t>
      </w:r>
    </w:p>
    <w:p w:rsidR="00B16A57" w:rsidRDefault="00B16A57" w:rsidP="00B16A57">
      <w:pPr>
        <w:widowControl w:val="0"/>
        <w:autoSpaceDE w:val="0"/>
        <w:autoSpaceDN w:val="0"/>
        <w:adjustRightInd w:val="0"/>
        <w:ind w:firstLine="540"/>
        <w:jc w:val="both"/>
      </w:pPr>
      <w:r>
        <w:t>выбирать безопасные скорость, дистанцию и интервал в различных условиях движения;</w:t>
      </w:r>
    </w:p>
    <w:p w:rsidR="00B16A57" w:rsidRDefault="00B16A57" w:rsidP="00B16A57">
      <w:pPr>
        <w:widowControl w:val="0"/>
        <w:autoSpaceDE w:val="0"/>
        <w:autoSpaceDN w:val="0"/>
        <w:adjustRightInd w:val="0"/>
        <w:ind w:firstLine="540"/>
        <w:jc w:val="both"/>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B16A57" w:rsidRDefault="00B16A57" w:rsidP="00B16A57">
      <w:pPr>
        <w:widowControl w:val="0"/>
        <w:autoSpaceDE w:val="0"/>
        <w:autoSpaceDN w:val="0"/>
        <w:adjustRightInd w:val="0"/>
        <w:ind w:firstLine="540"/>
        <w:jc w:val="both"/>
      </w:pPr>
      <w:r>
        <w:t>использовать зеркала заднего вида при маневрировании;</w:t>
      </w:r>
    </w:p>
    <w:p w:rsidR="00B16A57" w:rsidRDefault="00B16A57" w:rsidP="00B16A57">
      <w:pPr>
        <w:widowControl w:val="0"/>
        <w:autoSpaceDE w:val="0"/>
        <w:autoSpaceDN w:val="0"/>
        <w:adjustRightInd w:val="0"/>
        <w:ind w:firstLine="540"/>
        <w:jc w:val="both"/>
      </w:pPr>
      <w: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B16A57" w:rsidRDefault="00B16A57" w:rsidP="00B16A57">
      <w:pPr>
        <w:widowControl w:val="0"/>
        <w:autoSpaceDE w:val="0"/>
        <w:autoSpaceDN w:val="0"/>
        <w:adjustRightInd w:val="0"/>
        <w:ind w:firstLine="540"/>
        <w:jc w:val="both"/>
      </w:pPr>
      <w:r>
        <w:t>своевременно принимать правильные решения и уверенно действовать в сложных и опасных дорожных ситуациях;</w:t>
      </w:r>
    </w:p>
    <w:p w:rsidR="00B16A57" w:rsidRDefault="00B16A57" w:rsidP="00B16A57">
      <w:pPr>
        <w:widowControl w:val="0"/>
        <w:autoSpaceDE w:val="0"/>
        <w:autoSpaceDN w:val="0"/>
        <w:adjustRightInd w:val="0"/>
        <w:ind w:firstLine="540"/>
        <w:jc w:val="both"/>
      </w:pPr>
      <w:r>
        <w:t>выполнять мероприятия по оказанию первой помощи пострадавшим в дорожно-транспортном происшествии;</w:t>
      </w:r>
    </w:p>
    <w:p w:rsidR="00B16A57" w:rsidRDefault="00B16A57" w:rsidP="00B16A57">
      <w:pPr>
        <w:widowControl w:val="0"/>
        <w:autoSpaceDE w:val="0"/>
        <w:autoSpaceDN w:val="0"/>
        <w:adjustRightInd w:val="0"/>
        <w:ind w:firstLine="540"/>
        <w:jc w:val="both"/>
      </w:pPr>
      <w:r>
        <w:t>совершенствовать свои навыки управления транспортным средством (составом транспортных средств).</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1"/>
      </w:pPr>
      <w:bookmarkStart w:id="46" w:name="Par2812"/>
      <w:bookmarkEnd w:id="46"/>
      <w:r>
        <w:t>V. УСЛОВИЯ РЕАЛИЗАЦИИ ПРИМЕРНОЙ ПРОГРАММЫ</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 xml:space="preserve">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подготовки обучающихся установленным требованиям, соответствие </w:t>
      </w:r>
      <w:r>
        <w:lastRenderedPageBreak/>
        <w:t>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16A57" w:rsidRDefault="00B16A57" w:rsidP="00B16A57">
      <w:pPr>
        <w:widowControl w:val="0"/>
        <w:autoSpaceDE w:val="0"/>
        <w:autoSpaceDN w:val="0"/>
        <w:adjustRightInd w:val="0"/>
        <w:ind w:firstLine="54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B16A57" w:rsidRDefault="00B16A57" w:rsidP="00B16A57">
      <w:pPr>
        <w:widowControl w:val="0"/>
        <w:autoSpaceDE w:val="0"/>
        <w:autoSpaceDN w:val="0"/>
        <w:adjustRightInd w:val="0"/>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B16A57" w:rsidRDefault="00B16A57" w:rsidP="00B16A57">
      <w:pPr>
        <w:widowControl w:val="0"/>
        <w:autoSpaceDE w:val="0"/>
        <w:autoSpaceDN w:val="0"/>
        <w:adjustRightInd w:val="0"/>
        <w:ind w:firstLine="540"/>
        <w:jc w:val="both"/>
      </w:pPr>
      <w:r>
        <w:t>Наполняемость учебной группы не должна превышать 30 человек.</w:t>
      </w:r>
    </w:p>
    <w:p w:rsidR="00B16A57" w:rsidRDefault="00B16A57" w:rsidP="00B16A57">
      <w:pPr>
        <w:widowControl w:val="0"/>
        <w:autoSpaceDE w:val="0"/>
        <w:autoSpaceDN w:val="0"/>
        <w:adjustRightInd w:val="0"/>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B16A57" w:rsidRDefault="00B16A57" w:rsidP="00B16A57">
      <w:pPr>
        <w:widowControl w:val="0"/>
        <w:autoSpaceDE w:val="0"/>
        <w:autoSpaceDN w:val="0"/>
        <w:adjustRightInd w:val="0"/>
        <w:ind w:firstLine="540"/>
        <w:jc w:val="both"/>
      </w:pPr>
      <w:r>
        <w:t>Расчетная формула для определения общего числа учебных кабинетов для теоретического обучения:</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pPr>
      <w:r>
        <w:rPr>
          <w:noProof/>
          <w:position w:val="-28"/>
        </w:rPr>
        <w:drawing>
          <wp:inline distT="0" distB="0" distL="0" distR="0">
            <wp:extent cx="1397000" cy="469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7000" cy="469900"/>
                    </a:xfrm>
                    <a:prstGeom prst="rect">
                      <a:avLst/>
                    </a:prstGeom>
                    <a:noFill/>
                    <a:ln>
                      <a:noFill/>
                    </a:ln>
                  </pic:spPr>
                </pic:pic>
              </a:graphicData>
            </a:graphic>
          </wp:inline>
        </w:drawing>
      </w:r>
      <w:r>
        <w:t>;</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где П - число необходимых помещений;</w:t>
      </w:r>
    </w:p>
    <w:p w:rsidR="00B16A57" w:rsidRDefault="00B16A57" w:rsidP="00B16A57">
      <w:pPr>
        <w:widowControl w:val="0"/>
        <w:autoSpaceDE w:val="0"/>
        <w:autoSpaceDN w:val="0"/>
        <w:adjustRightInd w:val="0"/>
        <w:ind w:firstLine="540"/>
        <w:jc w:val="both"/>
      </w:pPr>
      <w:r>
        <w:rPr>
          <w:noProof/>
          <w:position w:val="-10"/>
        </w:rPr>
        <w:drawing>
          <wp:inline distT="0" distB="0" distL="0" distR="0">
            <wp:extent cx="342900" cy="215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900" cy="215900"/>
                    </a:xfrm>
                    <a:prstGeom prst="rect">
                      <a:avLst/>
                    </a:prstGeom>
                    <a:noFill/>
                    <a:ln>
                      <a:noFill/>
                    </a:ln>
                  </pic:spPr>
                </pic:pic>
              </a:graphicData>
            </a:graphic>
          </wp:inline>
        </w:drawing>
      </w:r>
      <w:r>
        <w:t xml:space="preserve"> - расчетное учебное время полного курса теоретического обучения на одну группу, в часах;</w:t>
      </w:r>
    </w:p>
    <w:p w:rsidR="00B16A57" w:rsidRDefault="00B16A57" w:rsidP="00B16A57">
      <w:pPr>
        <w:widowControl w:val="0"/>
        <w:autoSpaceDE w:val="0"/>
        <w:autoSpaceDN w:val="0"/>
        <w:adjustRightInd w:val="0"/>
        <w:ind w:firstLine="540"/>
        <w:jc w:val="both"/>
      </w:pPr>
      <w:r>
        <w:t>n - общее число групп;</w:t>
      </w:r>
    </w:p>
    <w:p w:rsidR="00B16A57" w:rsidRDefault="00B16A57" w:rsidP="00B16A57">
      <w:pPr>
        <w:widowControl w:val="0"/>
        <w:autoSpaceDE w:val="0"/>
        <w:autoSpaceDN w:val="0"/>
        <w:adjustRightInd w:val="0"/>
        <w:ind w:firstLine="540"/>
        <w:jc w:val="both"/>
      </w:pPr>
      <w:r>
        <w:t>0,75 - постоянный коэффициент (загрузка учебного кабинета принимается равной 75%);</w:t>
      </w:r>
    </w:p>
    <w:p w:rsidR="00B16A57" w:rsidRDefault="00B16A57" w:rsidP="00B16A57">
      <w:pPr>
        <w:widowControl w:val="0"/>
        <w:autoSpaceDE w:val="0"/>
        <w:autoSpaceDN w:val="0"/>
        <w:adjustRightInd w:val="0"/>
        <w:ind w:firstLine="540"/>
        <w:jc w:val="both"/>
      </w:pPr>
      <w:r>
        <w:rPr>
          <w:noProof/>
          <w:position w:val="-6"/>
        </w:rPr>
        <w:drawing>
          <wp:inline distT="0" distB="0" distL="0" distR="0">
            <wp:extent cx="5080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t xml:space="preserve"> - фонд времени использования помещения в часах.</w:t>
      </w:r>
    </w:p>
    <w:p w:rsidR="00B16A57" w:rsidRDefault="00B16A57" w:rsidP="00B16A57">
      <w:pPr>
        <w:widowControl w:val="0"/>
        <w:autoSpaceDE w:val="0"/>
        <w:autoSpaceDN w:val="0"/>
        <w:adjustRightInd w:val="0"/>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16A57" w:rsidRDefault="00B16A57" w:rsidP="00B16A57">
      <w:pPr>
        <w:widowControl w:val="0"/>
        <w:autoSpaceDE w:val="0"/>
        <w:autoSpaceDN w:val="0"/>
        <w:adjustRightInd w:val="0"/>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16A57" w:rsidRDefault="00B16A57" w:rsidP="00B16A57">
      <w:pPr>
        <w:widowControl w:val="0"/>
        <w:autoSpaceDE w:val="0"/>
        <w:autoSpaceDN w:val="0"/>
        <w:adjustRightInd w:val="0"/>
        <w:ind w:firstLine="540"/>
        <w:jc w:val="both"/>
      </w:pPr>
      <w:r>
        <w:t>Первоначальное обучение вождению транспортных средств должно проводиться на закрытых площадках или автодромах.</w:t>
      </w:r>
    </w:p>
    <w:p w:rsidR="00B16A57" w:rsidRDefault="00B16A57" w:rsidP="00B16A57">
      <w:pPr>
        <w:widowControl w:val="0"/>
        <w:autoSpaceDE w:val="0"/>
        <w:autoSpaceDN w:val="0"/>
        <w:adjustRightInd w:val="0"/>
        <w:ind w:firstLine="540"/>
        <w:jc w:val="both"/>
      </w:pPr>
      <w: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2" w:history="1">
        <w:r>
          <w:rPr>
            <w:rStyle w:val="aff8"/>
          </w:rPr>
          <w:t>Правил</w:t>
        </w:r>
      </w:hyperlink>
      <w:r>
        <w:t xml:space="preserve"> дорожного движения.</w:t>
      </w:r>
    </w:p>
    <w:p w:rsidR="00B16A57" w:rsidRDefault="00B16A57" w:rsidP="00B16A57">
      <w:pPr>
        <w:widowControl w:val="0"/>
        <w:autoSpaceDE w:val="0"/>
        <w:autoSpaceDN w:val="0"/>
        <w:adjustRightInd w:val="0"/>
        <w:ind w:firstLine="54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B16A57" w:rsidRDefault="00B16A57" w:rsidP="00B16A57">
      <w:pPr>
        <w:widowControl w:val="0"/>
        <w:autoSpaceDE w:val="0"/>
        <w:autoSpaceDN w:val="0"/>
        <w:adjustRightInd w:val="0"/>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B16A57" w:rsidRDefault="00B16A57" w:rsidP="00B16A57">
      <w:pPr>
        <w:widowControl w:val="0"/>
        <w:autoSpaceDE w:val="0"/>
        <w:autoSpaceDN w:val="0"/>
        <w:adjustRightInd w:val="0"/>
        <w:ind w:firstLine="54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B16A57" w:rsidRDefault="00B16A57" w:rsidP="00B16A57">
      <w:pPr>
        <w:widowControl w:val="0"/>
        <w:autoSpaceDE w:val="0"/>
        <w:autoSpaceDN w:val="0"/>
        <w:adjustRightInd w:val="0"/>
        <w:ind w:firstLine="540"/>
        <w:jc w:val="both"/>
      </w:pPr>
      <w:r>
        <w:t xml:space="preserve">5.2. Педагогические работники, реализующие программу профессионального </w:t>
      </w:r>
      <w:r>
        <w:lastRenderedPageBreak/>
        <w:t>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B16A57" w:rsidRDefault="00B16A57" w:rsidP="00B16A57">
      <w:pPr>
        <w:widowControl w:val="0"/>
        <w:autoSpaceDE w:val="0"/>
        <w:autoSpaceDN w:val="0"/>
        <w:adjustRightInd w:val="0"/>
        <w:ind w:firstLine="540"/>
        <w:jc w:val="both"/>
      </w:pPr>
      <w:r>
        <w:t>5.3. Информационно-методические условия реализации Примерной программы включают:</w:t>
      </w:r>
    </w:p>
    <w:p w:rsidR="00B16A57" w:rsidRDefault="00B16A57" w:rsidP="00B16A57">
      <w:pPr>
        <w:widowControl w:val="0"/>
        <w:autoSpaceDE w:val="0"/>
        <w:autoSpaceDN w:val="0"/>
        <w:adjustRightInd w:val="0"/>
        <w:ind w:firstLine="540"/>
        <w:jc w:val="both"/>
      </w:pPr>
      <w:r>
        <w:t>учебный план;</w:t>
      </w:r>
    </w:p>
    <w:p w:rsidR="00B16A57" w:rsidRDefault="00B16A57" w:rsidP="00B16A57">
      <w:pPr>
        <w:widowControl w:val="0"/>
        <w:autoSpaceDE w:val="0"/>
        <w:autoSpaceDN w:val="0"/>
        <w:adjustRightInd w:val="0"/>
        <w:ind w:firstLine="540"/>
        <w:jc w:val="both"/>
      </w:pPr>
      <w:r>
        <w:t>календарный учебный график;</w:t>
      </w:r>
    </w:p>
    <w:p w:rsidR="00B16A57" w:rsidRDefault="00B16A57" w:rsidP="00B16A57">
      <w:pPr>
        <w:widowControl w:val="0"/>
        <w:autoSpaceDE w:val="0"/>
        <w:autoSpaceDN w:val="0"/>
        <w:adjustRightInd w:val="0"/>
        <w:ind w:firstLine="540"/>
        <w:jc w:val="both"/>
      </w:pPr>
      <w:r>
        <w:t>рабочие программы учебных предметов;</w:t>
      </w:r>
    </w:p>
    <w:p w:rsidR="00B16A57" w:rsidRDefault="00B16A57" w:rsidP="00B16A57">
      <w:pPr>
        <w:widowControl w:val="0"/>
        <w:autoSpaceDE w:val="0"/>
        <w:autoSpaceDN w:val="0"/>
        <w:adjustRightInd w:val="0"/>
        <w:ind w:firstLine="540"/>
        <w:jc w:val="both"/>
      </w:pPr>
      <w:r>
        <w:t>методические материалы и разработки;</w:t>
      </w:r>
    </w:p>
    <w:p w:rsidR="00B16A57" w:rsidRDefault="00B16A57" w:rsidP="00B16A57">
      <w:pPr>
        <w:widowControl w:val="0"/>
        <w:autoSpaceDE w:val="0"/>
        <w:autoSpaceDN w:val="0"/>
        <w:adjustRightInd w:val="0"/>
        <w:ind w:firstLine="540"/>
        <w:jc w:val="both"/>
      </w:pPr>
      <w:r>
        <w:t>расписание занятий.</w:t>
      </w:r>
    </w:p>
    <w:p w:rsidR="00B16A57" w:rsidRDefault="00B16A57" w:rsidP="00B16A57">
      <w:pPr>
        <w:widowControl w:val="0"/>
        <w:autoSpaceDE w:val="0"/>
        <w:autoSpaceDN w:val="0"/>
        <w:adjustRightInd w:val="0"/>
        <w:ind w:firstLine="540"/>
        <w:jc w:val="both"/>
      </w:pPr>
      <w:r>
        <w:t>5.4. Материально-технические условия реализации Примерной программы.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B16A57" w:rsidRDefault="00B16A57" w:rsidP="00B16A57">
      <w:pPr>
        <w:widowControl w:val="0"/>
        <w:autoSpaceDE w:val="0"/>
        <w:autoSpaceDN w:val="0"/>
        <w:adjustRightInd w:val="0"/>
        <w:ind w:firstLine="540"/>
        <w:jc w:val="both"/>
      </w:pPr>
      <w: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B16A57" w:rsidRDefault="00B16A57" w:rsidP="00B16A57">
      <w:pPr>
        <w:widowControl w:val="0"/>
        <w:autoSpaceDE w:val="0"/>
        <w:autoSpaceDN w:val="0"/>
        <w:adjustRightInd w:val="0"/>
        <w:ind w:firstLine="540"/>
        <w:jc w:val="both"/>
      </w:pPr>
      <w: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B16A57" w:rsidRDefault="00B16A57" w:rsidP="00B16A57">
      <w:pPr>
        <w:widowControl w:val="0"/>
        <w:autoSpaceDE w:val="0"/>
        <w:autoSpaceDN w:val="0"/>
        <w:adjustRightInd w:val="0"/>
        <w:ind w:firstLine="540"/>
        <w:jc w:val="both"/>
      </w:pPr>
      <w:r>
        <w:t>Аппаратно-программный комплекс должен обеспечивать защиту персональных данных.</w:t>
      </w:r>
    </w:p>
    <w:p w:rsidR="00B16A57" w:rsidRDefault="00B16A57" w:rsidP="00B16A57">
      <w:pPr>
        <w:widowControl w:val="0"/>
        <w:autoSpaceDE w:val="0"/>
        <w:autoSpaceDN w:val="0"/>
        <w:adjustRightInd w:val="0"/>
        <w:ind w:firstLine="540"/>
        <w:jc w:val="both"/>
      </w:pPr>
      <w: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B16A57" w:rsidRDefault="00B16A57" w:rsidP="00B16A57">
      <w:pPr>
        <w:widowControl w:val="0"/>
        <w:autoSpaceDE w:val="0"/>
        <w:autoSpaceDN w:val="0"/>
        <w:adjustRightInd w:val="0"/>
        <w:ind w:firstLine="540"/>
        <w:jc w:val="both"/>
      </w:pPr>
      <w:r>
        <w:t>Учебные транспортные средства категории "C"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B16A57" w:rsidRDefault="00B16A57" w:rsidP="00B16A57">
      <w:pPr>
        <w:widowControl w:val="0"/>
        <w:autoSpaceDE w:val="0"/>
        <w:autoSpaceDN w:val="0"/>
        <w:adjustRightInd w:val="0"/>
        <w:ind w:firstLine="540"/>
        <w:jc w:val="both"/>
      </w:pPr>
      <w:r>
        <w:t>Расчет количества необходимых механических транспортных средств осуществляется по формуле:</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pPr>
      <w:r>
        <w:rPr>
          <w:noProof/>
          <w:position w:val="-28"/>
        </w:rPr>
        <w:drawing>
          <wp:inline distT="0" distB="0" distL="0" distR="0">
            <wp:extent cx="1765300" cy="469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5300" cy="469900"/>
                    </a:xfrm>
                    <a:prstGeom prst="rect">
                      <a:avLst/>
                    </a:prstGeom>
                    <a:noFill/>
                    <a:ln>
                      <a:noFill/>
                    </a:ln>
                  </pic:spPr>
                </pic:pic>
              </a:graphicData>
            </a:graphic>
          </wp:inline>
        </w:drawing>
      </w:r>
      <w:r>
        <w:t>;</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 xml:space="preserve">где </w:t>
      </w:r>
      <w:r>
        <w:rPr>
          <w:noProof/>
          <w:position w:val="-6"/>
        </w:rPr>
        <w:drawing>
          <wp:inline distT="0" distB="0" distL="0" distR="0">
            <wp:extent cx="330200" cy="17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r>
        <w:t xml:space="preserve"> - количество автотранспортных средств;</w:t>
      </w:r>
    </w:p>
    <w:p w:rsidR="00B16A57" w:rsidRDefault="00B16A57" w:rsidP="00B16A57">
      <w:pPr>
        <w:widowControl w:val="0"/>
        <w:autoSpaceDE w:val="0"/>
        <w:autoSpaceDN w:val="0"/>
        <w:adjustRightInd w:val="0"/>
        <w:ind w:firstLine="540"/>
        <w:jc w:val="both"/>
      </w:pPr>
      <w:r>
        <w:lastRenderedPageBreak/>
        <w:t>T - количество часов вождения в соответствии с учебным планом;</w:t>
      </w:r>
    </w:p>
    <w:p w:rsidR="00B16A57" w:rsidRDefault="00B16A57" w:rsidP="00B16A57">
      <w:pPr>
        <w:widowControl w:val="0"/>
        <w:autoSpaceDE w:val="0"/>
        <w:autoSpaceDN w:val="0"/>
        <w:adjustRightInd w:val="0"/>
        <w:ind w:firstLine="540"/>
        <w:jc w:val="both"/>
      </w:pPr>
      <w:r>
        <w:t>К - количество обучающихся в год;</w:t>
      </w:r>
    </w:p>
    <w:p w:rsidR="00B16A57" w:rsidRDefault="00B16A57" w:rsidP="00B16A57">
      <w:pPr>
        <w:widowControl w:val="0"/>
        <w:autoSpaceDE w:val="0"/>
        <w:autoSpaceDN w:val="0"/>
        <w:adjustRightInd w:val="0"/>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16A57" w:rsidRDefault="00B16A57" w:rsidP="00B16A57">
      <w:pPr>
        <w:widowControl w:val="0"/>
        <w:autoSpaceDE w:val="0"/>
        <w:autoSpaceDN w:val="0"/>
        <w:adjustRightInd w:val="0"/>
        <w:ind w:firstLine="540"/>
        <w:jc w:val="both"/>
      </w:pPr>
      <w:r>
        <w:t>24,5 - среднее количество рабочих дней в месяц;</w:t>
      </w:r>
    </w:p>
    <w:p w:rsidR="00B16A57" w:rsidRDefault="00B16A57" w:rsidP="00B16A57">
      <w:pPr>
        <w:widowControl w:val="0"/>
        <w:autoSpaceDE w:val="0"/>
        <w:autoSpaceDN w:val="0"/>
        <w:adjustRightInd w:val="0"/>
        <w:ind w:firstLine="540"/>
        <w:jc w:val="both"/>
      </w:pPr>
      <w:r>
        <w:t>12 - количество рабочих месяцев в году;</w:t>
      </w:r>
    </w:p>
    <w:p w:rsidR="00B16A57" w:rsidRDefault="00B16A57" w:rsidP="00B16A57">
      <w:pPr>
        <w:widowControl w:val="0"/>
        <w:autoSpaceDE w:val="0"/>
        <w:autoSpaceDN w:val="0"/>
        <w:adjustRightInd w:val="0"/>
        <w:ind w:firstLine="540"/>
        <w:jc w:val="both"/>
      </w:pPr>
      <w:r>
        <w:t>1 - количество резервных учебных транспортных средств.</w:t>
      </w:r>
    </w:p>
    <w:p w:rsidR="00B16A57" w:rsidRDefault="00B16A57" w:rsidP="00B16A57">
      <w:pPr>
        <w:widowControl w:val="0"/>
        <w:autoSpaceDE w:val="0"/>
        <w:autoSpaceDN w:val="0"/>
        <w:adjustRightInd w:val="0"/>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B16A57" w:rsidRDefault="00B16A57" w:rsidP="00B16A57">
      <w:pPr>
        <w:widowControl w:val="0"/>
        <w:autoSpaceDE w:val="0"/>
        <w:autoSpaceDN w:val="0"/>
        <w:adjustRightInd w:val="0"/>
        <w:ind w:firstLine="540"/>
        <w:jc w:val="both"/>
      </w:pPr>
      <w: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w:t>
      </w:r>
      <w:hyperlink r:id="rId25" w:history="1">
        <w:r>
          <w:rPr>
            <w:rStyle w:val="aff8"/>
          </w:rPr>
          <w:t>пунктом 8</w:t>
        </w:r>
      </w:hyperlink>
      <w: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2"/>
      </w:pPr>
      <w:bookmarkStart w:id="47" w:name="Par2862"/>
      <w:bookmarkEnd w:id="47"/>
    </w:p>
    <w:p w:rsidR="00B16A57" w:rsidRDefault="00B16A57" w:rsidP="00B16A57">
      <w:pPr>
        <w:widowControl w:val="0"/>
        <w:autoSpaceDE w:val="0"/>
        <w:autoSpaceDN w:val="0"/>
        <w:adjustRightInd w:val="0"/>
        <w:jc w:val="center"/>
      </w:pPr>
      <w:r>
        <w:t>Перечень учебного оборудования</w:t>
      </w:r>
    </w:p>
    <w:p w:rsidR="00B16A57" w:rsidRDefault="00B16A57" w:rsidP="00B16A57">
      <w:pPr>
        <w:widowControl w:val="0"/>
        <w:autoSpaceDE w:val="0"/>
        <w:autoSpaceDN w:val="0"/>
        <w:adjustRightInd w:val="0"/>
        <w:jc w:val="right"/>
      </w:pPr>
      <w:r>
        <w:t>Таблица 11</w:t>
      </w:r>
    </w:p>
    <w:p w:rsidR="00B16A57" w:rsidRDefault="00B16A57" w:rsidP="00B16A57">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6864"/>
        <w:gridCol w:w="1478"/>
        <w:gridCol w:w="1357"/>
      </w:tblGrid>
      <w:tr w:rsidR="00B16A57" w:rsidTr="00B16A57">
        <w:tc>
          <w:tcPr>
            <w:tcW w:w="6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Наименование учебного оборудования</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Единица измерения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w:t>
            </w:r>
          </w:p>
        </w:tc>
      </w:tr>
      <w:tr w:rsidR="00B16A57" w:rsidTr="00B16A57">
        <w:tc>
          <w:tcPr>
            <w:tcW w:w="686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48" w:name="Par2869"/>
            <w:bookmarkEnd w:id="48"/>
            <w:r>
              <w:rPr>
                <w:lang w:eastAsia="en-US"/>
              </w:rPr>
              <w:t>Оборудование</w:t>
            </w:r>
          </w:p>
        </w:tc>
        <w:tc>
          <w:tcPr>
            <w:tcW w:w="1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Бензиновый (дизельный) двигатель в разрезе с навесным оборудованием и в сборе со сцеплением в разрезе, коробкой передач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Передняя подвеска и рулевой механизм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Задний мост в разрезе в сборе с тормозными механизмами и фрагментом карданной передачи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кривошипно-шатунного механизма: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поршень в разрезе в сборе с кольцами, поршневым пальцем, шатуном и фрагментом коленчатого вала</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газораспределительного механизма: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фрагмент распределительного вала;</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 впускной клапан;</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выпускной клапан;</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пружины клапана;</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рычаг привода клапана;</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направляющая втулка клапана</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системы охлаждения: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фрагмент радиатора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жидкостный насос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термостат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системы смазки: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масляный насос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масляный фильтр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системы питания: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а) бензинового двигателя: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бензонасос (электробензонасос)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топливный фильтр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форсунка (инжектор)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фильтрующий элемент воздухоочистителя;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б) дизельного двигателя: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топливный насос высокого давления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топливоподкачивающий насос низкого давления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форсунка (инжектор)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фильтр тонкой очистки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системы зажигания: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катушка зажигания;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датчик-распределитель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модуль зажигания;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свеча зажигания;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провода высокого напряжения с наконечниками</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электрооборудования: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 фрагмент аккумуляторной батареи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генератор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стартер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комплект ламп освещения;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комплект предохранителей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передней подвески: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гидравлический амортизатор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рулевого управления: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рулевой механизм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наконечник рулевой тяги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гидроусилитель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Комплект деталей тормозной системы</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главный тормозной цилиндр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рабочий тормозной цилиндр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тормозная колодка дискового тормоза;</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тормозная колодка барабанного тормоза;</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тормозной кран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энергоаккумулятор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 тормозная камера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Колесо в разрезе</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49" w:name="Par3043"/>
            <w:bookmarkEnd w:id="49"/>
            <w:r>
              <w:rPr>
                <w:lang w:eastAsia="en-US"/>
              </w:rPr>
              <w:t>Оборудование и технические средства обучения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both"/>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both"/>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Тренажер &lt;1&gt;</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Аппаратно-программный комплекс тестирования и развития психофизиологических качеств водителя (АПК) &lt;2&gt;</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Тахограф &lt;3&gt;</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Гибкое связующее звено (буксировочный трос)</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Компьютер с соответствующим программным обеспечением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Мультимедийный проектор</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Экран (монитор, электронная доска)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Магнитная доска со схемой населенного пункта &lt;4&gt;</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50" w:name="Par3070"/>
            <w:bookmarkEnd w:id="50"/>
            <w:r>
              <w:rPr>
                <w:lang w:eastAsia="en-US"/>
              </w:rPr>
              <w:lastRenderedPageBreak/>
              <w:t>Учебно-наглядные пособия &lt;5&gt;</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both"/>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both"/>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4"/>
              <w:rPr>
                <w:lang w:eastAsia="en-US"/>
              </w:rPr>
            </w:pPr>
            <w:bookmarkStart w:id="51" w:name="Par3073"/>
            <w:bookmarkEnd w:id="51"/>
            <w:r>
              <w:rPr>
                <w:lang w:eastAsia="en-US"/>
              </w:rPr>
              <w:t>Основы законодательства в сфере дорожного движения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Дорожные знаки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Дорожная разметка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Опознавательные и регистрационные знаки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Средства регулирования дорожного движения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Сигналы регулировщика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Применение аварийной сигнализации и знака аварийной остановки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Начало движения, маневрирование. Способы разворота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Расположение транспортных средств на проезжей части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Скорость движения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Обгон, опережение, встречный разъезд</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Остановка и стоянка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Проезд перекрестков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Проезд пешеходных переходов и мест остановок маршрутных транспортных средств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через железнодорожные пути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по автомагистралям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в жилых зонах</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Буксировка механических транспортных средств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Учебная езда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Перевозка людей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Перевозка грузов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Неисправности и условия, при которых запрещается эксплуатация транспортных средств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Ответственность за правонарушения в области дорожного движения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Страхование автогражданской ответственности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Последовательность действий при ДТП</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4"/>
              <w:rPr>
                <w:lang w:eastAsia="en-US"/>
              </w:rPr>
            </w:pPr>
            <w:bookmarkStart w:id="52" w:name="Par3148"/>
            <w:bookmarkEnd w:id="52"/>
            <w:r>
              <w:rPr>
                <w:lang w:eastAsia="en-US"/>
              </w:rPr>
              <w:t>Психофизиологические основы деятельности водителя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both"/>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both"/>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Психофизиологические особенности деятельности водителя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Воздействие на поведение водителя психотропных, наркотических веществ, алкоголя и медицинских препаратов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Конфликтные ситуации в дорожном движении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Факторы риска при вождении автомобиля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Основы управления транспортными средствами</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both"/>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both"/>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Сложные дорожные условия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Виды и причины ДТП</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Типичные опасные ситуации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Сложные метеоусловия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Движение в темное время суток</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Приемы руления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Посадка водителя за рулем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Способы торможения автомобиля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Тормозной и остановочный путь автомобиля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Действия водителя в критических ситуациях</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Силы, действующие на транспортное средство</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Управление автомобилем в нештатных ситуациях</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Профессиональная надежность водителя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Дистанция и боковой интервал. Организация наблюдения в процессе управления транспортным средством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Влияние дорожных условий на безопасность движения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Безопасное прохождение поворотов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Ремни безопасности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Подушки безопасности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Безопасность пассажиров транспортных средств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Безопасность пешеходов и велосипедистов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Типичные ошибки пешеходов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Типовые примеры допускаемых нарушений ПДД</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4"/>
              <w:rPr>
                <w:lang w:eastAsia="en-US"/>
              </w:rPr>
            </w:pPr>
            <w:bookmarkStart w:id="53" w:name="Par3232"/>
            <w:bookmarkEnd w:id="53"/>
            <w:r>
              <w:rPr>
                <w:lang w:eastAsia="en-US"/>
              </w:rPr>
              <w:t>Устройство и техническое обслуживание транспортных средств категории "C" как объектов управления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Классификация автомобилей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автомобиля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Кабина, органы управления и контрольно-измерительные приборы, системы пассивной безопасности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двигателя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Кривошипно-шатунный и газораспределительный механизмы двигателя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Система охлаждения двигателя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Предпусковые подогреватели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Система смазки двигателя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Системы питания бензиновых двигателей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Системы питания дизельных двигателей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Системы питания двигателей от газобаллонной установки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Горюче-смазочные материалы и специальные жидкости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Схемы трансмиссии автомобилей с различными приводами</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однодискового и двухдискового сцепления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Устройство гидравлического привода сцепления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Устройство пневмогидравлического усилителя привода сцепления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механической коробки переключения передач</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автоматической коробки переключения передач</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Передняя подвеска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Задняя подвеска и задняя тележка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Конструкции и маркировка автомобильных шин</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состав тормозных систем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тормозной системы с пневматическим приводом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тормозной системы с пневмогидравлическим приводом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Общее устройство и принцип работы системы рулевого управления с гидравлическим усилителем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системы рулевого управления с электрическим усилителем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маркировка аккумуляторных батарей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генератора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стартера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бесконтактной и микропроцессорной систем зажигания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и принцип работы, внешних световых приборов и звуковых сигналов</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Общее устройство прицепа категории О1</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Виды подвесок, применяемых на прицепах</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Электрооборудование прицепа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Устройство узла сцепки и тягово-сцепного устройства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Контрольный осмотр и ежедневное техническое обслуживание автомобиля и прицепа</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4"/>
              <w:rPr>
                <w:lang w:eastAsia="en-US"/>
              </w:rPr>
            </w:pPr>
            <w:bookmarkStart w:id="54" w:name="Par3343"/>
            <w:bookmarkEnd w:id="54"/>
            <w:r>
              <w:rPr>
                <w:lang w:eastAsia="en-US"/>
              </w:rPr>
              <w:t>Организация и выполнение грузовых перевозок автомобильным транспортом</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Нормативные правовые акты, определяющие порядок перевозки грузов автомобильным транспортом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Организация грузовых перевозок</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Путевой лист и транспортная накладная</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55" w:name="Par3355"/>
            <w:bookmarkEnd w:id="55"/>
            <w:r>
              <w:rPr>
                <w:lang w:eastAsia="en-US"/>
              </w:rPr>
              <w:t>Информационные материалы</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4"/>
              <w:rPr>
                <w:lang w:eastAsia="en-US"/>
              </w:rPr>
            </w:pPr>
            <w:bookmarkStart w:id="56" w:name="Par3358"/>
            <w:bookmarkEnd w:id="56"/>
            <w:r>
              <w:rPr>
                <w:lang w:eastAsia="en-US"/>
              </w:rPr>
              <w:t>Информационный стенд</w:t>
            </w:r>
          </w:p>
        </w:tc>
        <w:tc>
          <w:tcPr>
            <w:tcW w:w="1478"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nil"/>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Закон Российской Федерации от 7 февраля 1992 г. N 2300-1 "О защите прав потребителей"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Копия лицензии с соответствующим приложением</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Примерная программа профессиональной подготовки водителей транспортных средств категории "C"</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Программа профессиональной подготовки водителей транспортных средств категории "C", согласованная с Госавтоинспекцией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Федеральный закон "О защите прав потребителей"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Учебный план</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Календарный учебный график (на каждую учебную группу)</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Расписание занятий (на каждую учебную группу)</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График учебного вождения (на каждую учебную группу)</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Схемы учебных маршрутов, утвержденные руководителем организации, осуществляющей образовательную деятельность</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Книга жалоб и предложений</w:t>
            </w:r>
          </w:p>
        </w:tc>
        <w:tc>
          <w:tcPr>
            <w:tcW w:w="1478"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w:t>
            </w:r>
          </w:p>
        </w:tc>
        <w:tc>
          <w:tcPr>
            <w:tcW w:w="1357" w:type="dxa"/>
            <w:tcBorders>
              <w:top w:val="nil"/>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864"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Адрес официального сайта в сети "Интернет"</w:t>
            </w:r>
          </w:p>
        </w:tc>
        <w:tc>
          <w:tcPr>
            <w:tcW w:w="1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bl>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&lt;1&gt; В качестве тренажера может использоваться учебное транспортное средство.</w:t>
      </w:r>
    </w:p>
    <w:p w:rsidR="00B16A57" w:rsidRDefault="00B16A57" w:rsidP="00B16A57">
      <w:pPr>
        <w:widowControl w:val="0"/>
        <w:autoSpaceDE w:val="0"/>
        <w:autoSpaceDN w:val="0"/>
        <w:adjustRightInd w:val="0"/>
        <w:ind w:firstLine="540"/>
        <w:jc w:val="both"/>
      </w:pPr>
      <w: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B16A57" w:rsidRDefault="00B16A57" w:rsidP="00B16A57">
      <w:pPr>
        <w:widowControl w:val="0"/>
        <w:autoSpaceDE w:val="0"/>
        <w:autoSpaceDN w:val="0"/>
        <w:adjustRightInd w:val="0"/>
        <w:ind w:firstLine="540"/>
        <w:jc w:val="both"/>
      </w:pPr>
      <w:r>
        <w:t>&lt;3&gt; Обучающий тренажер или тахограф, установленный на учебном транспортном средстве.</w:t>
      </w:r>
    </w:p>
    <w:p w:rsidR="00B16A57" w:rsidRDefault="00B16A57" w:rsidP="00B16A57">
      <w:pPr>
        <w:widowControl w:val="0"/>
        <w:autoSpaceDE w:val="0"/>
        <w:autoSpaceDN w:val="0"/>
        <w:adjustRightInd w:val="0"/>
        <w:ind w:firstLine="540"/>
        <w:jc w:val="both"/>
      </w:pPr>
      <w:r>
        <w:t>&lt;4&gt; Магнитная доска со схемой населенного пункта может быть заменена соответствующим электронным учебным пособием.</w:t>
      </w:r>
    </w:p>
    <w:p w:rsidR="00B16A57" w:rsidRDefault="00B16A57" w:rsidP="00B16A57">
      <w:pPr>
        <w:widowControl w:val="0"/>
        <w:autoSpaceDE w:val="0"/>
        <w:autoSpaceDN w:val="0"/>
        <w:adjustRightInd w:val="0"/>
        <w:ind w:firstLine="540"/>
        <w:jc w:val="both"/>
      </w:pPr>
      <w:r>
        <w:t>&lt;5&gt;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2"/>
      </w:pPr>
      <w:bookmarkStart w:id="57" w:name="Par3405"/>
      <w:bookmarkEnd w:id="57"/>
      <w:r>
        <w:t>Перечень материалов по предмету "Первая помощь</w:t>
      </w:r>
    </w:p>
    <w:p w:rsidR="00B16A57" w:rsidRDefault="00B16A57" w:rsidP="00B16A57">
      <w:pPr>
        <w:widowControl w:val="0"/>
        <w:autoSpaceDE w:val="0"/>
        <w:autoSpaceDN w:val="0"/>
        <w:adjustRightInd w:val="0"/>
        <w:jc w:val="center"/>
      </w:pPr>
      <w:r>
        <w:t>при дорожно-транспортном происшествии"</w:t>
      </w:r>
    </w:p>
    <w:p w:rsidR="00B16A57" w:rsidRDefault="00B16A57" w:rsidP="00B16A57">
      <w:pPr>
        <w:widowControl w:val="0"/>
        <w:autoSpaceDE w:val="0"/>
        <w:autoSpaceDN w:val="0"/>
        <w:adjustRightInd w:val="0"/>
        <w:jc w:val="center"/>
      </w:pPr>
    </w:p>
    <w:p w:rsidR="00B16A57" w:rsidRDefault="00B16A57" w:rsidP="00B16A57">
      <w:pPr>
        <w:widowControl w:val="0"/>
        <w:autoSpaceDE w:val="0"/>
        <w:autoSpaceDN w:val="0"/>
        <w:adjustRightInd w:val="0"/>
        <w:jc w:val="right"/>
      </w:pPr>
      <w:r>
        <w:t>Таблица 12</w:t>
      </w:r>
    </w:p>
    <w:p w:rsidR="00B16A57" w:rsidRDefault="00B16A57" w:rsidP="00B16A57">
      <w:pPr>
        <w:widowControl w:val="0"/>
        <w:autoSpaceDE w:val="0"/>
        <w:autoSpaceDN w:val="0"/>
        <w:adjustRightInd w:val="0"/>
        <w:ind w:firstLine="540"/>
        <w:jc w:val="both"/>
      </w:pPr>
    </w:p>
    <w:tbl>
      <w:tblPr>
        <w:tblW w:w="9705" w:type="dxa"/>
        <w:tblInd w:w="102" w:type="dxa"/>
        <w:tblLayout w:type="fixed"/>
        <w:tblCellMar>
          <w:top w:w="75" w:type="dxa"/>
          <w:left w:w="0" w:type="dxa"/>
          <w:bottom w:w="75" w:type="dxa"/>
          <w:right w:w="0" w:type="dxa"/>
        </w:tblCellMar>
        <w:tblLook w:val="04A0" w:firstRow="1" w:lastRow="0" w:firstColumn="1" w:lastColumn="0" w:noHBand="0" w:noVBand="1"/>
      </w:tblPr>
      <w:tblGrid>
        <w:gridCol w:w="6489"/>
        <w:gridCol w:w="1865"/>
        <w:gridCol w:w="1351"/>
      </w:tblGrid>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Наименование учебных материалов</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Единица измерения</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Количество</w:t>
            </w:r>
          </w:p>
        </w:tc>
      </w:tr>
      <w:tr w:rsidR="00B16A57" w:rsidTr="00B16A57">
        <w:tc>
          <w:tcPr>
            <w:tcW w:w="6485" w:type="dxa"/>
            <w:tcBorders>
              <w:top w:val="single" w:sz="4" w:space="0" w:color="auto"/>
              <w:left w:val="single" w:sz="4" w:space="0" w:color="auto"/>
              <w:bottom w:val="single" w:sz="4" w:space="0" w:color="auto"/>
              <w:right w:val="nil"/>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58" w:name="Par3413"/>
            <w:bookmarkEnd w:id="58"/>
            <w:r>
              <w:rPr>
                <w:lang w:eastAsia="en-US"/>
              </w:rPr>
              <w:t>Оборудование</w:t>
            </w:r>
          </w:p>
        </w:tc>
        <w:tc>
          <w:tcPr>
            <w:tcW w:w="1864" w:type="dxa"/>
            <w:tcBorders>
              <w:top w:val="single" w:sz="4" w:space="0" w:color="auto"/>
              <w:left w:val="nil"/>
              <w:bottom w:val="single" w:sz="4" w:space="0" w:color="auto"/>
              <w:right w:val="nil"/>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c>
          <w:tcPr>
            <w:tcW w:w="1350"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16A57" w:rsidRDefault="00B16A57">
            <w:pPr>
              <w:widowControl w:val="0"/>
              <w:autoSpaceDE w:val="0"/>
              <w:autoSpaceDN w:val="0"/>
              <w:adjustRightInd w:val="0"/>
              <w:spacing w:line="276" w:lineRule="auto"/>
              <w:jc w:val="center"/>
              <w:rPr>
                <w:lang w:eastAsia="en-US"/>
              </w:rPr>
            </w:pPr>
          </w:p>
        </w:tc>
      </w:tr>
      <w:tr w:rsidR="00B16A57" w:rsidTr="00B16A57">
        <w:tc>
          <w:tcPr>
            <w:tcW w:w="648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6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Тренажер-манекен взрослого пострадавшего (голова, торс) без контролера для отработки приемов сердечно-легочной реанимации</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Тренажер-манекен взрослого пострадавшего для отработки приемов удаления инородного тела из верхних дыхательных путей</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20</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lastRenderedPageBreak/>
              <w:t>Мотоциклетный шлем</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штук</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59" w:name="Par3431"/>
            <w:bookmarkEnd w:id="59"/>
            <w:r>
              <w:rPr>
                <w:lang w:eastAsia="en-US"/>
              </w:rPr>
              <w:t>Расходные материалы</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Аптечка первой помощи (автомобильная)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8</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Табельные средства для оказания первой помощи.</w:t>
            </w:r>
          </w:p>
          <w:p w:rsidR="00B16A57" w:rsidRDefault="00B16A57">
            <w:pPr>
              <w:widowControl w:val="0"/>
              <w:autoSpaceDE w:val="0"/>
              <w:autoSpaceDN w:val="0"/>
              <w:adjustRightInd w:val="0"/>
              <w:spacing w:line="276" w:lineRule="auto"/>
              <w:rPr>
                <w:lang w:eastAsia="en-US"/>
              </w:rPr>
            </w:pPr>
            <w:r>
              <w:rPr>
                <w:lang w:eastAsia="en-US"/>
              </w:rPr>
              <w:t>Устройства для проведения искусственной вентиляции легких: лицевые маски с клапаном различных моделей.</w:t>
            </w:r>
          </w:p>
          <w:p w:rsidR="00B16A57" w:rsidRDefault="00B16A57">
            <w:pPr>
              <w:widowControl w:val="0"/>
              <w:autoSpaceDE w:val="0"/>
              <w:autoSpaceDN w:val="0"/>
              <w:adjustRightInd w:val="0"/>
              <w:spacing w:line="276" w:lineRule="auto"/>
              <w:rPr>
                <w:lang w:eastAsia="en-US"/>
              </w:rPr>
            </w:pPr>
            <w:r>
              <w:rPr>
                <w:lang w:eastAsia="en-US"/>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B16A57" w:rsidRDefault="00B16A57">
            <w:pPr>
              <w:widowControl w:val="0"/>
              <w:autoSpaceDE w:val="0"/>
              <w:autoSpaceDN w:val="0"/>
              <w:adjustRightInd w:val="0"/>
              <w:spacing w:line="276" w:lineRule="auto"/>
              <w:rPr>
                <w:lang w:eastAsia="en-US"/>
              </w:rPr>
            </w:pPr>
            <w:r>
              <w:rPr>
                <w:lang w:eastAsia="en-US"/>
              </w:rPr>
              <w:t>Перевязочные средства (бинты, салфетки, лейкопластырь)</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60" w:name="Par3444"/>
            <w:bookmarkEnd w:id="60"/>
            <w:r>
              <w:rPr>
                <w:lang w:eastAsia="en-US"/>
              </w:rPr>
              <w:t>Учебно-наглядные пособия &lt;1&gt;</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Учебные пособия по первой помощи пострадавшим в дорожно-транспортных происшествиях для водителей</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18</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Учебные фильмы по первой помощи пострадавшим в дорожно-транспортных происшествиях</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outlineLvl w:val="3"/>
              <w:rPr>
                <w:lang w:eastAsia="en-US"/>
              </w:rPr>
            </w:pPr>
            <w:bookmarkStart w:id="61" w:name="Par3454"/>
            <w:bookmarkEnd w:id="61"/>
            <w:r>
              <w:rPr>
                <w:lang w:eastAsia="en-US"/>
              </w:rPr>
              <w:t>Технические средства обучения</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Компьютер с соответствующим программным обеспечением</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Мультимедийный проектор</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r w:rsidR="00B16A57" w:rsidTr="00B16A57">
        <w:tc>
          <w:tcPr>
            <w:tcW w:w="6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rPr>
                <w:lang w:eastAsia="en-US"/>
              </w:rPr>
            </w:pPr>
            <w:r>
              <w:rPr>
                <w:lang w:eastAsia="en-US"/>
              </w:rPr>
              <w:t>Экран (электронная доска)</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комплект</w:t>
            </w:r>
          </w:p>
        </w:tc>
        <w:tc>
          <w:tcPr>
            <w:tcW w:w="13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16A57" w:rsidRDefault="00B16A57">
            <w:pPr>
              <w:widowControl w:val="0"/>
              <w:autoSpaceDE w:val="0"/>
              <w:autoSpaceDN w:val="0"/>
              <w:adjustRightInd w:val="0"/>
              <w:spacing w:line="276" w:lineRule="auto"/>
              <w:jc w:val="center"/>
              <w:rPr>
                <w:lang w:eastAsia="en-US"/>
              </w:rPr>
            </w:pPr>
            <w:r>
              <w:rPr>
                <w:lang w:eastAsia="en-US"/>
              </w:rPr>
              <w:t>1</w:t>
            </w:r>
          </w:p>
        </w:tc>
      </w:tr>
    </w:tbl>
    <w:p w:rsidR="00B16A57" w:rsidRDefault="00B16A57" w:rsidP="00B16A57">
      <w:pPr>
        <w:widowControl w:val="0"/>
        <w:autoSpaceDE w:val="0"/>
        <w:autoSpaceDN w:val="0"/>
        <w:adjustRightInd w:val="0"/>
        <w:jc w:val="both"/>
      </w:pP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&lt;1&gt; Учебно-наглядные пособия допустимо представлять в виде печатных изданий, плакатов, электронных учебных материалов, тематических фильмов.</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B16A57" w:rsidRDefault="00B16A57" w:rsidP="00B16A57">
      <w:pPr>
        <w:widowControl w:val="0"/>
        <w:autoSpaceDE w:val="0"/>
        <w:autoSpaceDN w:val="0"/>
        <w:adjustRightInd w:val="0"/>
        <w:ind w:firstLine="540"/>
        <w:jc w:val="both"/>
      </w:pPr>
      <w:r>
        <w:t xml:space="preserve">Наклонный участок (эстакада) должен иметь продольный уклон относительно </w:t>
      </w:r>
      <w:r>
        <w:lastRenderedPageBreak/>
        <w:t>поверхности закрытой площадки или автодрома в пределах 8 - 16% включительно, использование колейной эстакады не допускается.</w:t>
      </w:r>
    </w:p>
    <w:p w:rsidR="00B16A57" w:rsidRDefault="00B16A57" w:rsidP="00B16A57">
      <w:pPr>
        <w:widowControl w:val="0"/>
        <w:autoSpaceDE w:val="0"/>
        <w:autoSpaceDN w:val="0"/>
        <w:adjustRightInd w:val="0"/>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w:t>
      </w:r>
    </w:p>
    <w:p w:rsidR="00B16A57" w:rsidRDefault="00B16A57" w:rsidP="00B16A57">
      <w:pPr>
        <w:widowControl w:val="0"/>
        <w:autoSpaceDE w:val="0"/>
        <w:autoSpaceDN w:val="0"/>
        <w:adjustRightInd w:val="0"/>
        <w:ind w:firstLine="540"/>
        <w:jc w:val="both"/>
      </w:pPr>
      <w: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26" w:history="1">
        <w:r>
          <w:rPr>
            <w:rStyle w:val="aff8"/>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 xml:space="preserve">&lt;1&gt; </w:t>
      </w:r>
      <w:hyperlink r:id="rId27" w:history="1">
        <w:r>
          <w:rPr>
            <w:rStyle w:val="aff8"/>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B16A57" w:rsidRDefault="00B16A57" w:rsidP="00B16A57">
      <w:pPr>
        <w:widowControl w:val="0"/>
        <w:autoSpaceDE w:val="0"/>
        <w:autoSpaceDN w:val="0"/>
        <w:adjustRightInd w:val="0"/>
        <w:ind w:firstLine="540"/>
        <w:jc w:val="both"/>
      </w:pPr>
      <w: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B16A57" w:rsidRDefault="00B16A57" w:rsidP="00B16A57">
      <w:pPr>
        <w:widowControl w:val="0"/>
        <w:autoSpaceDE w:val="0"/>
        <w:autoSpaceDN w:val="0"/>
        <w:adjustRightInd w:val="0"/>
        <w:ind w:firstLine="540"/>
        <w:jc w:val="both"/>
      </w:pPr>
      <w: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B16A57" w:rsidRDefault="00B16A57" w:rsidP="00B16A57">
      <w:pPr>
        <w:widowControl w:val="0"/>
        <w:autoSpaceDE w:val="0"/>
        <w:autoSpaceDN w:val="0"/>
        <w:adjustRightInd w:val="0"/>
        <w:ind w:firstLine="540"/>
        <w:jc w:val="both"/>
      </w:pPr>
      <w:r>
        <w:t>На автодроме должен оборудоваться перекресток (регулируемый или нерегулируемый), пешеходный переход, устанавливаться дорожные знаки.</w:t>
      </w:r>
    </w:p>
    <w:p w:rsidR="00B16A57" w:rsidRDefault="00B16A57" w:rsidP="00B16A57">
      <w:pPr>
        <w:widowControl w:val="0"/>
        <w:autoSpaceDE w:val="0"/>
        <w:autoSpaceDN w:val="0"/>
        <w:adjustRightInd w:val="0"/>
        <w:ind w:firstLine="540"/>
        <w:jc w:val="both"/>
      </w:pPr>
      <w:r>
        <w:t xml:space="preserve">Автодромы, кроме того, должны быть оборудованы средствами организации дорожного движения в соответствии с требованиями </w:t>
      </w:r>
      <w:hyperlink r:id="rId28" w:history="1">
        <w:r>
          <w:rPr>
            <w:rStyle w:val="aff8"/>
          </w:rPr>
          <w:t>ГОСТ Р 52290-2004</w:t>
        </w:r>
      </w:hyperlink>
      <w:r>
        <w:t xml:space="preserve"> "Технические средства организации дорожного движения. Знаки дорожные. Общие технические требования" (далее - ГОСТ Р 52290-2004), </w:t>
      </w:r>
      <w:hyperlink r:id="rId29" w:history="1">
        <w:r>
          <w:rPr>
            <w:rStyle w:val="aff8"/>
          </w:rPr>
          <w:t>ГОСТ Р 51256-2011</w:t>
        </w:r>
      </w:hyperlink>
      <w:r>
        <w:t xml:space="preserve">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w:t>
      </w:r>
      <w:hyperlink r:id="rId30" w:history="1">
        <w:r>
          <w:rPr>
            <w:rStyle w:val="aff8"/>
          </w:rPr>
          <w:t>ГОСТ Р 52290-2004</w:t>
        </w:r>
      </w:hyperlink>
      <w:r>
        <w:t xml:space="preserve">, </w:t>
      </w:r>
      <w:r>
        <w:lastRenderedPageBreak/>
        <w:t>светофоров типа Т.1 по ГОСТ Р 52282-2004 и уменьшение норм установки дорожных знаков, светофоров &lt;1&gt;.</w:t>
      </w: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 xml:space="preserve">&lt;1&gt; </w:t>
      </w:r>
      <w:hyperlink r:id="rId31" w:history="1">
        <w:r>
          <w:rPr>
            <w:rStyle w:val="aff8"/>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B16A57" w:rsidRDefault="00B16A57" w:rsidP="00B16A57">
      <w:pPr>
        <w:widowControl w:val="0"/>
        <w:autoSpaceDE w:val="0"/>
        <w:autoSpaceDN w:val="0"/>
        <w:adjustRightInd w:val="0"/>
        <w:ind w:firstLine="540"/>
        <w:jc w:val="both"/>
      </w:pPr>
      <w: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B16A57" w:rsidRDefault="00B16A57" w:rsidP="00B16A57">
      <w:pPr>
        <w:widowControl w:val="0"/>
        <w:autoSpaceDE w:val="0"/>
        <w:autoSpaceDN w:val="0"/>
        <w:adjustRightInd w:val="0"/>
        <w:ind w:firstLine="540"/>
        <w:jc w:val="both"/>
      </w:pPr>
      <w: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1"/>
      </w:pPr>
      <w:bookmarkStart w:id="62" w:name="Par3487"/>
      <w:bookmarkEnd w:id="62"/>
      <w:r>
        <w:t>VI. СИСТЕМА ОЦЕНКИ РЕЗУЛЬТАТОВ ОСВОЕНИЯ ПРИМЕРНОЙ ПРОГРАММЫ</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B16A57" w:rsidRDefault="00B16A57" w:rsidP="00B16A57">
      <w:pPr>
        <w:widowControl w:val="0"/>
        <w:autoSpaceDE w:val="0"/>
        <w:autoSpaceDN w:val="0"/>
        <w:adjustRightInd w:val="0"/>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B16A57" w:rsidRDefault="00B16A57" w:rsidP="00B16A57">
      <w:pPr>
        <w:widowControl w:val="0"/>
        <w:autoSpaceDE w:val="0"/>
        <w:autoSpaceDN w:val="0"/>
        <w:adjustRightInd w:val="0"/>
        <w:ind w:firstLine="540"/>
        <w:jc w:val="both"/>
      </w:pPr>
      <w:r>
        <w:t>К проведению квалификационного экзамена привлекаются представители работодателей, их объединений &lt;1&gt;.</w:t>
      </w: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 xml:space="preserve">&lt;1&gt; </w:t>
      </w:r>
      <w:hyperlink r:id="rId32" w:history="1">
        <w:r>
          <w:rPr>
            <w:rStyle w:val="aff8"/>
          </w:rPr>
          <w:t>Статья 74</w:t>
        </w:r>
      </w:hyperlink>
      <w:r>
        <w:t xml:space="preserve"> Федерального закона от 29 декабря 2012 г. N 273-ФЗ "Об образовании в Российской Федерации".</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Проверка теоретических знаний при проведении квалификационного экзамена проводится по предметам:</w:t>
      </w:r>
    </w:p>
    <w:p w:rsidR="00B16A57" w:rsidRDefault="00B16A57" w:rsidP="00B16A57">
      <w:pPr>
        <w:widowControl w:val="0"/>
        <w:autoSpaceDE w:val="0"/>
        <w:autoSpaceDN w:val="0"/>
        <w:adjustRightInd w:val="0"/>
        <w:ind w:firstLine="540"/>
        <w:jc w:val="both"/>
      </w:pPr>
      <w:r>
        <w:t>"Основы законодательства в сфере дорожного движения";</w:t>
      </w:r>
    </w:p>
    <w:p w:rsidR="00B16A57" w:rsidRDefault="00B16A57" w:rsidP="00B16A57">
      <w:pPr>
        <w:widowControl w:val="0"/>
        <w:autoSpaceDE w:val="0"/>
        <w:autoSpaceDN w:val="0"/>
        <w:adjustRightInd w:val="0"/>
        <w:ind w:firstLine="540"/>
        <w:jc w:val="both"/>
      </w:pPr>
      <w:r>
        <w:t>"Устройство и техническое обслуживание транспортных средств категории "C" как объектов управления";</w:t>
      </w:r>
    </w:p>
    <w:p w:rsidR="00B16A57" w:rsidRDefault="00B16A57" w:rsidP="00B16A57">
      <w:pPr>
        <w:widowControl w:val="0"/>
        <w:autoSpaceDE w:val="0"/>
        <w:autoSpaceDN w:val="0"/>
        <w:adjustRightInd w:val="0"/>
        <w:ind w:firstLine="540"/>
        <w:jc w:val="both"/>
      </w:pPr>
      <w:r>
        <w:t>"Основы управления транспортными средствами категории "C";</w:t>
      </w:r>
    </w:p>
    <w:p w:rsidR="00B16A57" w:rsidRDefault="00B16A57" w:rsidP="00B16A57">
      <w:pPr>
        <w:widowControl w:val="0"/>
        <w:autoSpaceDE w:val="0"/>
        <w:autoSpaceDN w:val="0"/>
        <w:adjustRightInd w:val="0"/>
        <w:ind w:firstLine="540"/>
        <w:jc w:val="both"/>
      </w:pPr>
      <w:r>
        <w:t>"Организация и выполнение грузовых перевозок автомобильным транспортом".</w:t>
      </w:r>
    </w:p>
    <w:p w:rsidR="00B16A57" w:rsidRDefault="00B16A57" w:rsidP="00B16A57">
      <w:pPr>
        <w:widowControl w:val="0"/>
        <w:autoSpaceDE w:val="0"/>
        <w:autoSpaceDN w:val="0"/>
        <w:adjustRightInd w:val="0"/>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B16A57" w:rsidRDefault="00B16A57" w:rsidP="00B16A57">
      <w:pPr>
        <w:widowControl w:val="0"/>
        <w:autoSpaceDE w:val="0"/>
        <w:autoSpaceDN w:val="0"/>
        <w:adjustRightInd w:val="0"/>
        <w:ind w:firstLine="540"/>
        <w:jc w:val="both"/>
      </w:pPr>
      <w: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w:t>
      </w:r>
      <w:r>
        <w:lastRenderedPageBreak/>
        <w:t>категории "C" в условиях дорожного движения.</w:t>
      </w:r>
    </w:p>
    <w:p w:rsidR="00B16A57" w:rsidRDefault="00B16A57" w:rsidP="00B16A57">
      <w:pPr>
        <w:widowControl w:val="0"/>
        <w:autoSpaceDE w:val="0"/>
        <w:autoSpaceDN w:val="0"/>
        <w:adjustRightInd w:val="0"/>
        <w:ind w:firstLine="54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B16A57" w:rsidRDefault="00B16A57" w:rsidP="00B16A57">
      <w:pPr>
        <w:widowControl w:val="0"/>
        <w:autoSpaceDE w:val="0"/>
        <w:autoSpaceDN w:val="0"/>
        <w:adjustRightInd w:val="0"/>
        <w:ind w:firstLine="540"/>
        <w:jc w:val="both"/>
      </w:pPr>
      <w:r>
        <w:t>--------------------------------</w:t>
      </w:r>
    </w:p>
    <w:p w:rsidR="00B16A57" w:rsidRDefault="00B16A57" w:rsidP="00B16A57">
      <w:pPr>
        <w:widowControl w:val="0"/>
        <w:autoSpaceDE w:val="0"/>
        <w:autoSpaceDN w:val="0"/>
        <w:adjustRightInd w:val="0"/>
        <w:ind w:firstLine="540"/>
        <w:jc w:val="both"/>
      </w:pPr>
      <w:r>
        <w:t xml:space="preserve">&lt;1&gt; </w:t>
      </w:r>
      <w:hyperlink r:id="rId33" w:history="1">
        <w:r>
          <w:rPr>
            <w:rStyle w:val="aff8"/>
          </w:rPr>
          <w:t>Статья 60</w:t>
        </w:r>
      </w:hyperlink>
      <w:r>
        <w:t xml:space="preserve"> Федерального закона от 29 декабря 2012 г. N 273-ФЗ "Об образовании в Российской Федерации".</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16A57" w:rsidRDefault="00B16A57" w:rsidP="00B16A57">
      <w:pPr>
        <w:widowControl w:val="0"/>
        <w:autoSpaceDE w:val="0"/>
        <w:autoSpaceDN w:val="0"/>
        <w:adjustRightInd w:val="0"/>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jc w:val="center"/>
        <w:outlineLvl w:val="1"/>
      </w:pPr>
      <w:bookmarkStart w:id="63" w:name="Par3509"/>
      <w:bookmarkEnd w:id="63"/>
      <w:r>
        <w:t>VII. УЧЕБНО-МЕТОДИЧЕСКИЕ МАТЕРИАЛЫ, ОБЕСПЕЧИВАЮЩИЕ</w:t>
      </w:r>
    </w:p>
    <w:p w:rsidR="00B16A57" w:rsidRDefault="00B16A57" w:rsidP="00B16A57">
      <w:pPr>
        <w:widowControl w:val="0"/>
        <w:autoSpaceDE w:val="0"/>
        <w:autoSpaceDN w:val="0"/>
        <w:adjustRightInd w:val="0"/>
        <w:jc w:val="center"/>
      </w:pPr>
      <w:r>
        <w:t>РЕАЛИЗАЦИЮ ПРИМЕРНОЙ ПРОГРАММЫ</w:t>
      </w:r>
    </w:p>
    <w:p w:rsidR="00B16A57" w:rsidRDefault="00B16A57" w:rsidP="00B16A57">
      <w:pPr>
        <w:widowControl w:val="0"/>
        <w:autoSpaceDE w:val="0"/>
        <w:autoSpaceDN w:val="0"/>
        <w:adjustRightInd w:val="0"/>
        <w:ind w:firstLine="540"/>
        <w:jc w:val="both"/>
      </w:pPr>
    </w:p>
    <w:p w:rsidR="00B16A57" w:rsidRDefault="00B16A57" w:rsidP="00B16A57">
      <w:pPr>
        <w:widowControl w:val="0"/>
        <w:autoSpaceDE w:val="0"/>
        <w:autoSpaceDN w:val="0"/>
        <w:adjustRightInd w:val="0"/>
        <w:ind w:firstLine="540"/>
        <w:jc w:val="both"/>
      </w:pPr>
      <w:r>
        <w:t>Учебно-методические материалы представлены:</w:t>
      </w:r>
    </w:p>
    <w:p w:rsidR="00B16A57" w:rsidRDefault="00B16A57" w:rsidP="00B16A57">
      <w:pPr>
        <w:widowControl w:val="0"/>
        <w:autoSpaceDE w:val="0"/>
        <w:autoSpaceDN w:val="0"/>
        <w:adjustRightInd w:val="0"/>
        <w:ind w:firstLine="540"/>
        <w:jc w:val="both"/>
      </w:pPr>
      <w:r>
        <w:t>примерной программой профессиональной подготовки водителей транспортных средств категории "C", утвержденной в установленном порядке;</w:t>
      </w:r>
    </w:p>
    <w:p w:rsidR="00B16A57" w:rsidRDefault="00B16A57" w:rsidP="00B16A57">
      <w:pPr>
        <w:widowControl w:val="0"/>
        <w:autoSpaceDE w:val="0"/>
        <w:autoSpaceDN w:val="0"/>
        <w:adjustRightInd w:val="0"/>
        <w:ind w:firstLine="540"/>
        <w:jc w:val="both"/>
      </w:pPr>
      <w:r>
        <w:t>программой профессиональной подготовки водителей транспортных средств категории "C", согласованной с Госавтоинспекцией и утвержденной руководителем организации, осуществляющей образовательную деятельность;</w:t>
      </w:r>
    </w:p>
    <w:p w:rsidR="00B16A57" w:rsidRDefault="00B16A57" w:rsidP="00B16A57">
      <w:pPr>
        <w:widowControl w:val="0"/>
        <w:autoSpaceDE w:val="0"/>
        <w:autoSpaceDN w:val="0"/>
        <w:adjustRightInd w:val="0"/>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B16A57" w:rsidRDefault="00B16A57" w:rsidP="00B16A57">
      <w:pPr>
        <w:widowControl w:val="0"/>
        <w:autoSpaceDE w:val="0"/>
        <w:autoSpaceDN w:val="0"/>
        <w:adjustRightInd w:val="0"/>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B16A57" w:rsidRDefault="00B16A57" w:rsidP="00B16A57">
      <w:pPr>
        <w:widowControl w:val="0"/>
        <w:autoSpaceDE w:val="0"/>
        <w:autoSpaceDN w:val="0"/>
        <w:adjustRightInd w:val="0"/>
        <w:ind w:firstLine="540"/>
        <w:jc w:val="both"/>
      </w:pPr>
    </w:p>
    <w:p w:rsidR="00B16A57" w:rsidRDefault="00B16A57" w:rsidP="00B16A57"/>
    <w:p w:rsidR="000B1146" w:rsidRPr="00B16A57" w:rsidRDefault="000B1146" w:rsidP="00B16A57">
      <w:bookmarkStart w:id="64" w:name="_GoBack"/>
      <w:bookmarkEnd w:id="64"/>
    </w:p>
    <w:sectPr w:rsidR="000B1146" w:rsidRPr="00B16A57" w:rsidSect="000B11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E3" w:rsidRDefault="002C0EE3" w:rsidP="000B01EF">
      <w:r>
        <w:separator/>
      </w:r>
    </w:p>
  </w:endnote>
  <w:endnote w:type="continuationSeparator" w:id="0">
    <w:p w:rsidR="002C0EE3" w:rsidRDefault="002C0EE3" w:rsidP="000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E3" w:rsidRDefault="002C0EE3" w:rsidP="000B01EF">
      <w:r>
        <w:separator/>
      </w:r>
    </w:p>
  </w:footnote>
  <w:footnote w:type="continuationSeparator" w:id="0">
    <w:p w:rsidR="002C0EE3" w:rsidRDefault="002C0EE3" w:rsidP="000B0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B7D"/>
    <w:multiLevelType w:val="multilevel"/>
    <w:tmpl w:val="F44E0B76"/>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C15987"/>
    <w:multiLevelType w:val="hybridMultilevel"/>
    <w:tmpl w:val="F838411C"/>
    <w:lvl w:ilvl="0" w:tplc="FA589404">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5561E"/>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F80"/>
    <w:rsid w:val="000B01EF"/>
    <w:rsid w:val="000B1146"/>
    <w:rsid w:val="002C0EE3"/>
    <w:rsid w:val="00B16A57"/>
    <w:rsid w:val="00F23F80"/>
    <w:rsid w:val="00F30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0B01EF"/>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B01EF"/>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0B01EF"/>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0B01EF"/>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0B01EF"/>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0B01EF"/>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0B01EF"/>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w:basedOn w:val="a0"/>
    <w:link w:val="1"/>
    <w:rsid w:val="000B01E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0B01E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B01EF"/>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0B01EF"/>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0B01E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0B01E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0B01EF"/>
    <w:rPr>
      <w:rFonts w:ascii="Arial" w:eastAsia="Times New Roman" w:hAnsi="Arial" w:cs="Times New Roman"/>
      <w:lang w:val="x-none" w:eastAsia="x-none"/>
    </w:rPr>
  </w:style>
  <w:style w:type="paragraph" w:customStyle="1" w:styleId="ConsPlusNormal">
    <w:name w:val="ConsPlusNormal"/>
    <w:rsid w:val="000B01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Письмо"/>
    <w:basedOn w:val="a"/>
    <w:rsid w:val="000B01EF"/>
    <w:pPr>
      <w:autoSpaceDE w:val="0"/>
      <w:autoSpaceDN w:val="0"/>
      <w:spacing w:line="320" w:lineRule="exact"/>
      <w:ind w:firstLine="720"/>
      <w:jc w:val="both"/>
    </w:pPr>
    <w:rPr>
      <w:sz w:val="28"/>
      <w:szCs w:val="28"/>
    </w:rPr>
  </w:style>
  <w:style w:type="paragraph" w:styleId="a4">
    <w:name w:val="header"/>
    <w:basedOn w:val="a"/>
    <w:link w:val="a5"/>
    <w:uiPriority w:val="99"/>
    <w:rsid w:val="000B01EF"/>
    <w:pPr>
      <w:tabs>
        <w:tab w:val="center" w:pos="4677"/>
        <w:tab w:val="right" w:pos="9355"/>
      </w:tabs>
    </w:pPr>
  </w:style>
  <w:style w:type="character" w:customStyle="1" w:styleId="a5">
    <w:name w:val="Верхний колонтитул Знак"/>
    <w:basedOn w:val="a0"/>
    <w:link w:val="a4"/>
    <w:uiPriority w:val="99"/>
    <w:rsid w:val="000B01EF"/>
    <w:rPr>
      <w:rFonts w:ascii="Times New Roman" w:eastAsia="Times New Roman" w:hAnsi="Times New Roman" w:cs="Times New Roman"/>
      <w:sz w:val="24"/>
      <w:szCs w:val="24"/>
      <w:lang w:eastAsia="ru-RU"/>
    </w:rPr>
  </w:style>
  <w:style w:type="character" w:styleId="a6">
    <w:name w:val="page number"/>
    <w:rsid w:val="000B01EF"/>
    <w:rPr>
      <w:rFonts w:cs="Times New Roman"/>
    </w:rPr>
  </w:style>
  <w:style w:type="paragraph" w:styleId="a7">
    <w:name w:val="footer"/>
    <w:basedOn w:val="a"/>
    <w:link w:val="a8"/>
    <w:uiPriority w:val="99"/>
    <w:rsid w:val="000B01EF"/>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0B01EF"/>
    <w:rPr>
      <w:rFonts w:ascii="Times New Roman" w:eastAsia="Times New Roman" w:hAnsi="Times New Roman" w:cs="Times New Roman"/>
      <w:sz w:val="24"/>
      <w:szCs w:val="24"/>
      <w:lang w:val="x-none" w:eastAsia="x-none"/>
    </w:rPr>
  </w:style>
  <w:style w:type="paragraph" w:styleId="a9">
    <w:name w:val="Block Text"/>
    <w:basedOn w:val="a"/>
    <w:rsid w:val="000B01EF"/>
    <w:pPr>
      <w:widowControl w:val="0"/>
      <w:snapToGrid w:val="0"/>
      <w:ind w:left="280" w:right="200"/>
      <w:jc w:val="center"/>
    </w:pPr>
    <w:rPr>
      <w:sz w:val="28"/>
      <w:szCs w:val="20"/>
    </w:rPr>
  </w:style>
  <w:style w:type="paragraph" w:styleId="aa">
    <w:name w:val="footnote text"/>
    <w:basedOn w:val="a"/>
    <w:link w:val="ab"/>
    <w:uiPriority w:val="99"/>
    <w:rsid w:val="000B01EF"/>
    <w:rPr>
      <w:sz w:val="20"/>
      <w:szCs w:val="20"/>
    </w:rPr>
  </w:style>
  <w:style w:type="character" w:customStyle="1" w:styleId="ab">
    <w:name w:val="Текст сноски Знак"/>
    <w:basedOn w:val="a0"/>
    <w:link w:val="aa"/>
    <w:uiPriority w:val="99"/>
    <w:rsid w:val="000B01EF"/>
    <w:rPr>
      <w:rFonts w:ascii="Times New Roman" w:eastAsia="Times New Roman" w:hAnsi="Times New Roman" w:cs="Times New Roman"/>
      <w:sz w:val="20"/>
      <w:szCs w:val="20"/>
      <w:lang w:eastAsia="ru-RU"/>
    </w:rPr>
  </w:style>
  <w:style w:type="character" w:styleId="ac">
    <w:name w:val="footnote reference"/>
    <w:uiPriority w:val="99"/>
    <w:semiHidden/>
    <w:rsid w:val="000B01EF"/>
    <w:rPr>
      <w:rFonts w:cs="Times New Roman"/>
      <w:vertAlign w:val="superscript"/>
    </w:rPr>
  </w:style>
  <w:style w:type="numbering" w:customStyle="1" w:styleId="11">
    <w:name w:val="Нет списка1"/>
    <w:next w:val="a2"/>
    <w:uiPriority w:val="99"/>
    <w:semiHidden/>
    <w:unhideWhenUsed/>
    <w:rsid w:val="000B01EF"/>
  </w:style>
  <w:style w:type="paragraph" w:styleId="ad">
    <w:name w:val="List Paragraph"/>
    <w:basedOn w:val="a"/>
    <w:uiPriority w:val="34"/>
    <w:qFormat/>
    <w:rsid w:val="000B01EF"/>
    <w:pPr>
      <w:ind w:left="720"/>
      <w:contextualSpacing/>
    </w:pPr>
  </w:style>
  <w:style w:type="paragraph" w:styleId="ae">
    <w:name w:val="Balloon Text"/>
    <w:basedOn w:val="a"/>
    <w:link w:val="af"/>
    <w:uiPriority w:val="99"/>
    <w:unhideWhenUsed/>
    <w:rsid w:val="000B01EF"/>
    <w:rPr>
      <w:rFonts w:ascii="Tahoma" w:hAnsi="Tahoma"/>
      <w:sz w:val="16"/>
      <w:szCs w:val="16"/>
      <w:lang w:val="x-none" w:eastAsia="x-none"/>
    </w:rPr>
  </w:style>
  <w:style w:type="character" w:customStyle="1" w:styleId="af">
    <w:name w:val="Текст выноски Знак"/>
    <w:basedOn w:val="a0"/>
    <w:link w:val="ae"/>
    <w:uiPriority w:val="99"/>
    <w:rsid w:val="000B01EF"/>
    <w:rPr>
      <w:rFonts w:ascii="Tahoma" w:eastAsia="Times New Roman" w:hAnsi="Tahoma" w:cs="Times New Roman"/>
      <w:sz w:val="16"/>
      <w:szCs w:val="16"/>
      <w:lang w:val="x-none" w:eastAsia="x-none"/>
    </w:rPr>
  </w:style>
  <w:style w:type="paragraph" w:styleId="af0">
    <w:name w:val="Normal (Web)"/>
    <w:basedOn w:val="a"/>
    <w:rsid w:val="000B01EF"/>
    <w:pPr>
      <w:spacing w:before="100" w:beforeAutospacing="1" w:after="100" w:afterAutospacing="1"/>
    </w:pPr>
  </w:style>
  <w:style w:type="paragraph" w:customStyle="1" w:styleId="12">
    <w:name w:val="Абзац списка1"/>
    <w:basedOn w:val="a"/>
    <w:qFormat/>
    <w:rsid w:val="000B01EF"/>
    <w:pPr>
      <w:spacing w:after="200" w:line="276" w:lineRule="auto"/>
      <w:ind w:left="720"/>
    </w:pPr>
    <w:rPr>
      <w:rFonts w:ascii="Calibri" w:hAnsi="Calibri"/>
      <w:sz w:val="22"/>
      <w:szCs w:val="22"/>
    </w:rPr>
  </w:style>
  <w:style w:type="table" w:styleId="af1">
    <w:name w:val="Table Grid"/>
    <w:basedOn w:val="a1"/>
    <w:rsid w:val="000B0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0B01EF"/>
    <w:pPr>
      <w:spacing w:after="120"/>
    </w:pPr>
    <w:rPr>
      <w:lang w:val="x-none" w:eastAsia="x-none"/>
    </w:rPr>
  </w:style>
  <w:style w:type="character" w:customStyle="1" w:styleId="af3">
    <w:name w:val="Основной текст Знак"/>
    <w:basedOn w:val="a0"/>
    <w:link w:val="af2"/>
    <w:rsid w:val="000B01EF"/>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0B01EF"/>
    <w:pPr>
      <w:spacing w:before="100" w:beforeAutospacing="1" w:after="100" w:afterAutospacing="1"/>
    </w:pPr>
    <w:rPr>
      <w:rFonts w:ascii="Tahoma" w:hAnsi="Tahoma"/>
      <w:sz w:val="20"/>
      <w:szCs w:val="20"/>
      <w:lang w:val="en-US" w:eastAsia="en-US"/>
    </w:rPr>
  </w:style>
  <w:style w:type="numbering" w:customStyle="1" w:styleId="110">
    <w:name w:val="Нет списка11"/>
    <w:next w:val="a2"/>
    <w:uiPriority w:val="99"/>
    <w:semiHidden/>
    <w:rsid w:val="000B01EF"/>
  </w:style>
  <w:style w:type="paragraph" w:styleId="af5">
    <w:name w:val="No Spacing"/>
    <w:uiPriority w:val="1"/>
    <w:qFormat/>
    <w:rsid w:val="000B01EF"/>
    <w:pPr>
      <w:spacing w:after="0" w:line="240" w:lineRule="auto"/>
    </w:pPr>
    <w:rPr>
      <w:rFonts w:ascii="Calibri" w:eastAsia="Calibri" w:hAnsi="Calibri" w:cs="Times New Roman"/>
    </w:rPr>
  </w:style>
  <w:style w:type="paragraph" w:customStyle="1" w:styleId="western">
    <w:name w:val="western"/>
    <w:basedOn w:val="a"/>
    <w:rsid w:val="000B01EF"/>
    <w:pPr>
      <w:spacing w:before="100" w:beforeAutospacing="1" w:after="100" w:afterAutospacing="1"/>
    </w:pPr>
  </w:style>
  <w:style w:type="paragraph" w:customStyle="1" w:styleId="ConsPlusCell">
    <w:name w:val="ConsPlusCell"/>
    <w:uiPriority w:val="99"/>
    <w:rsid w:val="000B01EF"/>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uiPriority w:val="99"/>
    <w:semiHidden/>
    <w:unhideWhenUsed/>
    <w:rsid w:val="000B01EF"/>
  </w:style>
  <w:style w:type="numbering" w:customStyle="1" w:styleId="210">
    <w:name w:val="Нет списка21"/>
    <w:next w:val="a2"/>
    <w:uiPriority w:val="99"/>
    <w:semiHidden/>
    <w:unhideWhenUsed/>
    <w:rsid w:val="000B01EF"/>
  </w:style>
  <w:style w:type="numbering" w:customStyle="1" w:styleId="31">
    <w:name w:val="Нет списка3"/>
    <w:next w:val="a2"/>
    <w:uiPriority w:val="99"/>
    <w:semiHidden/>
    <w:unhideWhenUsed/>
    <w:rsid w:val="000B01EF"/>
  </w:style>
  <w:style w:type="numbering" w:customStyle="1" w:styleId="41">
    <w:name w:val="Нет списка4"/>
    <w:next w:val="a2"/>
    <w:uiPriority w:val="99"/>
    <w:semiHidden/>
    <w:unhideWhenUsed/>
    <w:rsid w:val="000B01EF"/>
  </w:style>
  <w:style w:type="numbering" w:customStyle="1" w:styleId="111">
    <w:name w:val="Нет списка111"/>
    <w:next w:val="a2"/>
    <w:uiPriority w:val="99"/>
    <w:semiHidden/>
    <w:rsid w:val="000B01EF"/>
  </w:style>
  <w:style w:type="numbering" w:customStyle="1" w:styleId="5">
    <w:name w:val="Нет списка5"/>
    <w:next w:val="a2"/>
    <w:uiPriority w:val="99"/>
    <w:semiHidden/>
    <w:unhideWhenUsed/>
    <w:rsid w:val="000B01EF"/>
  </w:style>
  <w:style w:type="numbering" w:customStyle="1" w:styleId="120">
    <w:name w:val="Нет списка12"/>
    <w:next w:val="a2"/>
    <w:uiPriority w:val="99"/>
    <w:semiHidden/>
    <w:unhideWhenUsed/>
    <w:rsid w:val="000B01EF"/>
  </w:style>
  <w:style w:type="character" w:customStyle="1" w:styleId="112">
    <w:name w:val="Заголовок 1 Знак1"/>
    <w:aliases w:val="Заголовок 1 Знак Знак Знак Знак Знак1"/>
    <w:rsid w:val="000B01EF"/>
    <w:rPr>
      <w:rFonts w:ascii="Cambria" w:eastAsia="Times New Roman" w:hAnsi="Cambria" w:cs="Times New Roman"/>
      <w:b/>
      <w:bCs/>
      <w:color w:val="365F91"/>
      <w:sz w:val="28"/>
      <w:szCs w:val="28"/>
      <w:lang w:eastAsia="ru-RU"/>
    </w:rPr>
  </w:style>
  <w:style w:type="character" w:styleId="af6">
    <w:name w:val="Placeholder Text"/>
    <w:uiPriority w:val="99"/>
    <w:semiHidden/>
    <w:rsid w:val="000B01EF"/>
    <w:rPr>
      <w:color w:val="808080"/>
    </w:rPr>
  </w:style>
  <w:style w:type="paragraph" w:styleId="af7">
    <w:name w:val="endnote text"/>
    <w:basedOn w:val="a"/>
    <w:link w:val="af8"/>
    <w:uiPriority w:val="99"/>
    <w:unhideWhenUsed/>
    <w:rsid w:val="000B01EF"/>
    <w:rPr>
      <w:sz w:val="20"/>
      <w:szCs w:val="20"/>
    </w:rPr>
  </w:style>
  <w:style w:type="character" w:customStyle="1" w:styleId="af8">
    <w:name w:val="Текст концевой сноски Знак"/>
    <w:basedOn w:val="a0"/>
    <w:link w:val="af7"/>
    <w:uiPriority w:val="99"/>
    <w:rsid w:val="000B01EF"/>
    <w:rPr>
      <w:rFonts w:ascii="Times New Roman" w:eastAsia="Times New Roman" w:hAnsi="Times New Roman" w:cs="Times New Roman"/>
      <w:sz w:val="20"/>
      <w:szCs w:val="20"/>
      <w:lang w:eastAsia="ru-RU"/>
    </w:rPr>
  </w:style>
  <w:style w:type="character" w:styleId="af9">
    <w:name w:val="endnote reference"/>
    <w:uiPriority w:val="99"/>
    <w:unhideWhenUsed/>
    <w:rsid w:val="000B01EF"/>
    <w:rPr>
      <w:vertAlign w:val="superscript"/>
    </w:rPr>
  </w:style>
  <w:style w:type="character" w:styleId="afa">
    <w:name w:val="annotation reference"/>
    <w:uiPriority w:val="99"/>
    <w:unhideWhenUsed/>
    <w:rsid w:val="000B01EF"/>
    <w:rPr>
      <w:sz w:val="16"/>
      <w:szCs w:val="16"/>
    </w:rPr>
  </w:style>
  <w:style w:type="paragraph" w:styleId="afb">
    <w:name w:val="annotation text"/>
    <w:basedOn w:val="a"/>
    <w:link w:val="afc"/>
    <w:uiPriority w:val="99"/>
    <w:unhideWhenUsed/>
    <w:rsid w:val="000B01EF"/>
    <w:rPr>
      <w:sz w:val="20"/>
      <w:szCs w:val="20"/>
    </w:rPr>
  </w:style>
  <w:style w:type="character" w:customStyle="1" w:styleId="afc">
    <w:name w:val="Текст примечания Знак"/>
    <w:basedOn w:val="a0"/>
    <w:link w:val="afb"/>
    <w:uiPriority w:val="99"/>
    <w:rsid w:val="000B01EF"/>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unhideWhenUsed/>
    <w:rsid w:val="000B01EF"/>
    <w:rPr>
      <w:b/>
      <w:bCs/>
      <w:lang w:val="x-none" w:eastAsia="x-none"/>
    </w:rPr>
  </w:style>
  <w:style w:type="character" w:customStyle="1" w:styleId="afe">
    <w:name w:val="Тема примечания Знак"/>
    <w:basedOn w:val="afc"/>
    <w:link w:val="afd"/>
    <w:uiPriority w:val="99"/>
    <w:rsid w:val="000B01EF"/>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0B01EF"/>
    <w:rPr>
      <w:rFonts w:ascii="Times New Roman" w:hAnsi="Times New Roman" w:cs="Times New Roman"/>
      <w:sz w:val="20"/>
      <w:szCs w:val="20"/>
      <w:lang w:val="x-none" w:eastAsia="ru-RU"/>
    </w:rPr>
  </w:style>
  <w:style w:type="paragraph" w:customStyle="1" w:styleId="13">
    <w:name w:val="Стиль1"/>
    <w:basedOn w:val="a"/>
    <w:link w:val="14"/>
    <w:qFormat/>
    <w:rsid w:val="000B01EF"/>
    <w:pPr>
      <w:spacing w:line="360" w:lineRule="auto"/>
      <w:ind w:firstLine="709"/>
      <w:jc w:val="both"/>
    </w:pPr>
    <w:rPr>
      <w:sz w:val="28"/>
      <w:szCs w:val="28"/>
      <w:lang w:val="x-none" w:eastAsia="x-none"/>
    </w:rPr>
  </w:style>
  <w:style w:type="character" w:customStyle="1" w:styleId="14">
    <w:name w:val="Стиль1 Знак"/>
    <w:link w:val="13"/>
    <w:rsid w:val="000B01EF"/>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0B01EF"/>
    <w:rPr>
      <w:rFonts w:ascii="Verdana" w:hAnsi="Verdana" w:cs="Verdana"/>
      <w:sz w:val="20"/>
      <w:szCs w:val="20"/>
      <w:lang w:val="en-US" w:eastAsia="en-US"/>
    </w:rPr>
  </w:style>
  <w:style w:type="paragraph" w:styleId="aff0">
    <w:name w:val="Body Text Indent"/>
    <w:basedOn w:val="a"/>
    <w:link w:val="aff1"/>
    <w:rsid w:val="000B01EF"/>
    <w:pPr>
      <w:ind w:right="-30" w:firstLine="700"/>
      <w:jc w:val="both"/>
    </w:pPr>
    <w:rPr>
      <w:sz w:val="28"/>
      <w:lang w:val="x-none" w:eastAsia="x-none"/>
    </w:rPr>
  </w:style>
  <w:style w:type="character" w:customStyle="1" w:styleId="aff1">
    <w:name w:val="Основной текст с отступом Знак"/>
    <w:basedOn w:val="a0"/>
    <w:link w:val="aff0"/>
    <w:rsid w:val="000B01EF"/>
    <w:rPr>
      <w:rFonts w:ascii="Times New Roman" w:eastAsia="Times New Roman" w:hAnsi="Times New Roman" w:cs="Times New Roman"/>
      <w:sz w:val="28"/>
      <w:szCs w:val="24"/>
      <w:lang w:val="x-none" w:eastAsia="x-none"/>
    </w:rPr>
  </w:style>
  <w:style w:type="paragraph" w:customStyle="1" w:styleId="Style13">
    <w:name w:val="Style13"/>
    <w:basedOn w:val="a"/>
    <w:rsid w:val="000B01EF"/>
    <w:pPr>
      <w:widowControl w:val="0"/>
      <w:autoSpaceDE w:val="0"/>
      <w:autoSpaceDN w:val="0"/>
      <w:adjustRightInd w:val="0"/>
      <w:spacing w:line="278" w:lineRule="exact"/>
    </w:pPr>
  </w:style>
  <w:style w:type="paragraph" w:customStyle="1" w:styleId="Style14">
    <w:name w:val="Style14"/>
    <w:basedOn w:val="a"/>
    <w:rsid w:val="000B01EF"/>
    <w:pPr>
      <w:widowControl w:val="0"/>
      <w:autoSpaceDE w:val="0"/>
      <w:autoSpaceDN w:val="0"/>
      <w:adjustRightInd w:val="0"/>
      <w:spacing w:line="274" w:lineRule="exact"/>
      <w:jc w:val="center"/>
    </w:pPr>
  </w:style>
  <w:style w:type="paragraph" w:customStyle="1" w:styleId="Style17">
    <w:name w:val="Style17"/>
    <w:basedOn w:val="a"/>
    <w:rsid w:val="000B01EF"/>
    <w:pPr>
      <w:widowControl w:val="0"/>
      <w:autoSpaceDE w:val="0"/>
      <w:autoSpaceDN w:val="0"/>
      <w:adjustRightInd w:val="0"/>
    </w:pPr>
  </w:style>
  <w:style w:type="paragraph" w:customStyle="1" w:styleId="Style30">
    <w:name w:val="Style30"/>
    <w:basedOn w:val="a"/>
    <w:rsid w:val="000B01EF"/>
    <w:pPr>
      <w:widowControl w:val="0"/>
      <w:autoSpaceDE w:val="0"/>
      <w:autoSpaceDN w:val="0"/>
      <w:adjustRightInd w:val="0"/>
    </w:pPr>
  </w:style>
  <w:style w:type="paragraph" w:customStyle="1" w:styleId="Style38">
    <w:name w:val="Style38"/>
    <w:basedOn w:val="a"/>
    <w:rsid w:val="000B01EF"/>
    <w:pPr>
      <w:widowControl w:val="0"/>
      <w:autoSpaceDE w:val="0"/>
      <w:autoSpaceDN w:val="0"/>
      <w:adjustRightInd w:val="0"/>
      <w:spacing w:line="281" w:lineRule="exact"/>
    </w:pPr>
  </w:style>
  <w:style w:type="character" w:customStyle="1" w:styleId="FontStyle62">
    <w:name w:val="Font Style62"/>
    <w:rsid w:val="000B01EF"/>
    <w:rPr>
      <w:rFonts w:ascii="Times New Roman" w:hAnsi="Times New Roman" w:cs="Times New Roman"/>
      <w:sz w:val="22"/>
      <w:szCs w:val="22"/>
    </w:rPr>
  </w:style>
  <w:style w:type="character" w:customStyle="1" w:styleId="FontStyle64">
    <w:name w:val="Font Style64"/>
    <w:rsid w:val="000B01EF"/>
    <w:rPr>
      <w:rFonts w:ascii="Times New Roman" w:hAnsi="Times New Roman" w:cs="Times New Roman"/>
      <w:b/>
      <w:bCs/>
      <w:sz w:val="22"/>
      <w:szCs w:val="22"/>
    </w:rPr>
  </w:style>
  <w:style w:type="paragraph" w:customStyle="1" w:styleId="Style50">
    <w:name w:val="Style50"/>
    <w:basedOn w:val="a"/>
    <w:rsid w:val="000B01EF"/>
    <w:pPr>
      <w:widowControl w:val="0"/>
      <w:autoSpaceDE w:val="0"/>
      <w:autoSpaceDN w:val="0"/>
      <w:adjustRightInd w:val="0"/>
      <w:spacing w:line="278" w:lineRule="exact"/>
      <w:ind w:firstLine="533"/>
      <w:jc w:val="both"/>
    </w:pPr>
  </w:style>
  <w:style w:type="paragraph" w:customStyle="1" w:styleId="Style6">
    <w:name w:val="Style6"/>
    <w:basedOn w:val="a"/>
    <w:rsid w:val="000B01EF"/>
    <w:pPr>
      <w:widowControl w:val="0"/>
      <w:autoSpaceDE w:val="0"/>
      <w:autoSpaceDN w:val="0"/>
      <w:adjustRightInd w:val="0"/>
      <w:jc w:val="both"/>
    </w:pPr>
  </w:style>
  <w:style w:type="paragraph" w:customStyle="1" w:styleId="Style37">
    <w:name w:val="Style37"/>
    <w:basedOn w:val="a"/>
    <w:rsid w:val="000B01EF"/>
    <w:pPr>
      <w:widowControl w:val="0"/>
      <w:autoSpaceDE w:val="0"/>
      <w:autoSpaceDN w:val="0"/>
      <w:adjustRightInd w:val="0"/>
      <w:jc w:val="right"/>
    </w:pPr>
  </w:style>
  <w:style w:type="paragraph" w:customStyle="1" w:styleId="Style34">
    <w:name w:val="Style34"/>
    <w:basedOn w:val="a"/>
    <w:rsid w:val="000B01EF"/>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0B01EF"/>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0B01EF"/>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0B01EF"/>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0B01EF"/>
    <w:pPr>
      <w:widowControl w:val="0"/>
      <w:autoSpaceDE w:val="0"/>
      <w:autoSpaceDN w:val="0"/>
      <w:adjustRightInd w:val="0"/>
      <w:spacing w:line="350" w:lineRule="exact"/>
      <w:ind w:firstLine="576"/>
      <w:jc w:val="both"/>
    </w:pPr>
  </w:style>
  <w:style w:type="character" w:customStyle="1" w:styleId="FontStyle60">
    <w:name w:val="Font Style60"/>
    <w:rsid w:val="000B01EF"/>
    <w:rPr>
      <w:rFonts w:ascii="Times New Roman" w:hAnsi="Times New Roman" w:cs="Times New Roman"/>
      <w:sz w:val="20"/>
      <w:szCs w:val="20"/>
    </w:rPr>
  </w:style>
  <w:style w:type="paragraph" w:customStyle="1" w:styleId="Style15">
    <w:name w:val="Style15"/>
    <w:basedOn w:val="a"/>
    <w:rsid w:val="000B01EF"/>
    <w:pPr>
      <w:widowControl w:val="0"/>
      <w:autoSpaceDE w:val="0"/>
      <w:autoSpaceDN w:val="0"/>
      <w:adjustRightInd w:val="0"/>
    </w:pPr>
  </w:style>
  <w:style w:type="paragraph" w:customStyle="1" w:styleId="Style20">
    <w:name w:val="Style20"/>
    <w:basedOn w:val="a"/>
    <w:rsid w:val="000B01EF"/>
    <w:pPr>
      <w:widowControl w:val="0"/>
      <w:autoSpaceDE w:val="0"/>
      <w:autoSpaceDN w:val="0"/>
      <w:adjustRightInd w:val="0"/>
      <w:spacing w:line="274" w:lineRule="exact"/>
      <w:jc w:val="center"/>
    </w:pPr>
  </w:style>
  <w:style w:type="paragraph" w:customStyle="1" w:styleId="Style25">
    <w:name w:val="Style25"/>
    <w:basedOn w:val="a"/>
    <w:rsid w:val="000B01EF"/>
    <w:pPr>
      <w:widowControl w:val="0"/>
      <w:autoSpaceDE w:val="0"/>
      <w:autoSpaceDN w:val="0"/>
      <w:adjustRightInd w:val="0"/>
      <w:jc w:val="center"/>
    </w:pPr>
  </w:style>
  <w:style w:type="paragraph" w:customStyle="1" w:styleId="Style35">
    <w:name w:val="Style35"/>
    <w:basedOn w:val="a"/>
    <w:rsid w:val="000B01EF"/>
    <w:pPr>
      <w:widowControl w:val="0"/>
      <w:autoSpaceDE w:val="0"/>
      <w:autoSpaceDN w:val="0"/>
      <w:adjustRightInd w:val="0"/>
      <w:spacing w:line="274" w:lineRule="exact"/>
      <w:ind w:firstLine="533"/>
    </w:pPr>
  </w:style>
  <w:style w:type="paragraph" w:customStyle="1" w:styleId="Style40">
    <w:name w:val="Style40"/>
    <w:basedOn w:val="a"/>
    <w:rsid w:val="000B01EF"/>
    <w:pPr>
      <w:widowControl w:val="0"/>
      <w:autoSpaceDE w:val="0"/>
      <w:autoSpaceDN w:val="0"/>
      <w:adjustRightInd w:val="0"/>
    </w:pPr>
  </w:style>
  <w:style w:type="paragraph" w:customStyle="1" w:styleId="Style41">
    <w:name w:val="Style41"/>
    <w:basedOn w:val="a"/>
    <w:rsid w:val="000B01EF"/>
    <w:pPr>
      <w:widowControl w:val="0"/>
      <w:autoSpaceDE w:val="0"/>
      <w:autoSpaceDN w:val="0"/>
      <w:adjustRightInd w:val="0"/>
      <w:spacing w:line="278" w:lineRule="exact"/>
      <w:jc w:val="right"/>
    </w:pPr>
  </w:style>
  <w:style w:type="paragraph" w:customStyle="1" w:styleId="Style46">
    <w:name w:val="Style46"/>
    <w:basedOn w:val="a"/>
    <w:rsid w:val="000B01EF"/>
    <w:pPr>
      <w:widowControl w:val="0"/>
      <w:autoSpaceDE w:val="0"/>
      <w:autoSpaceDN w:val="0"/>
      <w:adjustRightInd w:val="0"/>
      <w:spacing w:line="276" w:lineRule="exact"/>
      <w:jc w:val="both"/>
    </w:pPr>
  </w:style>
  <w:style w:type="paragraph" w:customStyle="1" w:styleId="Style47">
    <w:name w:val="Style47"/>
    <w:basedOn w:val="a"/>
    <w:rsid w:val="000B01EF"/>
    <w:pPr>
      <w:widowControl w:val="0"/>
      <w:autoSpaceDE w:val="0"/>
      <w:autoSpaceDN w:val="0"/>
      <w:adjustRightInd w:val="0"/>
    </w:pPr>
  </w:style>
  <w:style w:type="paragraph" w:customStyle="1" w:styleId="Style49">
    <w:name w:val="Style49"/>
    <w:basedOn w:val="a"/>
    <w:rsid w:val="000B01EF"/>
    <w:pPr>
      <w:widowControl w:val="0"/>
      <w:autoSpaceDE w:val="0"/>
      <w:autoSpaceDN w:val="0"/>
      <w:adjustRightInd w:val="0"/>
    </w:pPr>
  </w:style>
  <w:style w:type="character" w:customStyle="1" w:styleId="FontStyle75">
    <w:name w:val="Font Style75"/>
    <w:rsid w:val="000B01EF"/>
    <w:rPr>
      <w:rFonts w:ascii="Times New Roman" w:hAnsi="Times New Roman" w:cs="Times New Roman"/>
      <w:b/>
      <w:bCs/>
      <w:sz w:val="22"/>
      <w:szCs w:val="22"/>
    </w:rPr>
  </w:style>
  <w:style w:type="character" w:customStyle="1" w:styleId="FontStyle76">
    <w:name w:val="Font Style76"/>
    <w:rsid w:val="000B01EF"/>
    <w:rPr>
      <w:rFonts w:ascii="Franklin Gothic Medium Cond" w:hAnsi="Franklin Gothic Medium Cond" w:cs="Franklin Gothic Medium Cond"/>
      <w:sz w:val="28"/>
      <w:szCs w:val="28"/>
    </w:rPr>
  </w:style>
  <w:style w:type="character" w:customStyle="1" w:styleId="FontStyle77">
    <w:name w:val="Font Style77"/>
    <w:rsid w:val="000B01EF"/>
    <w:rPr>
      <w:rFonts w:ascii="Bookman Old Style" w:hAnsi="Bookman Old Style" w:cs="Bookman Old Style"/>
      <w:b/>
      <w:bCs/>
      <w:sz w:val="24"/>
      <w:szCs w:val="24"/>
    </w:rPr>
  </w:style>
  <w:style w:type="character" w:customStyle="1" w:styleId="FontStyle78">
    <w:name w:val="Font Style78"/>
    <w:rsid w:val="000B01EF"/>
    <w:rPr>
      <w:rFonts w:ascii="Times New Roman" w:hAnsi="Times New Roman" w:cs="Times New Roman"/>
      <w:b/>
      <w:bCs/>
      <w:sz w:val="22"/>
      <w:szCs w:val="22"/>
    </w:rPr>
  </w:style>
  <w:style w:type="character" w:customStyle="1" w:styleId="FontStyle80">
    <w:name w:val="Font Style80"/>
    <w:rsid w:val="000B01EF"/>
    <w:rPr>
      <w:rFonts w:ascii="Times New Roman" w:hAnsi="Times New Roman" w:cs="Times New Roman"/>
      <w:sz w:val="24"/>
      <w:szCs w:val="24"/>
    </w:rPr>
  </w:style>
  <w:style w:type="paragraph" w:styleId="22">
    <w:name w:val="Body Text Indent 2"/>
    <w:basedOn w:val="a"/>
    <w:link w:val="23"/>
    <w:rsid w:val="000B01EF"/>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0B01EF"/>
    <w:rPr>
      <w:rFonts w:ascii="Times New Roman" w:eastAsia="Times New Roman" w:hAnsi="Times New Roman" w:cs="Times New Roman"/>
      <w:sz w:val="20"/>
      <w:szCs w:val="20"/>
      <w:lang w:eastAsia="ru-RU"/>
    </w:rPr>
  </w:style>
  <w:style w:type="paragraph" w:styleId="24">
    <w:name w:val="Body Text 2"/>
    <w:basedOn w:val="a"/>
    <w:link w:val="25"/>
    <w:rsid w:val="000B01EF"/>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0B01EF"/>
    <w:rPr>
      <w:rFonts w:ascii="Times New Roman" w:eastAsia="Times New Roman" w:hAnsi="Times New Roman" w:cs="Times New Roman"/>
      <w:sz w:val="20"/>
      <w:szCs w:val="20"/>
      <w:lang w:eastAsia="ru-RU"/>
    </w:rPr>
  </w:style>
  <w:style w:type="paragraph" w:styleId="32">
    <w:name w:val="Body Text 3"/>
    <w:basedOn w:val="a"/>
    <w:link w:val="33"/>
    <w:rsid w:val="000B01EF"/>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0B01EF"/>
    <w:rPr>
      <w:rFonts w:ascii="Times New Roman" w:eastAsia="Times New Roman" w:hAnsi="Times New Roman" w:cs="Times New Roman"/>
      <w:sz w:val="16"/>
      <w:szCs w:val="16"/>
      <w:lang w:val="x-none" w:eastAsia="x-none"/>
    </w:rPr>
  </w:style>
  <w:style w:type="paragraph" w:customStyle="1" w:styleId="Style21">
    <w:name w:val="Style21"/>
    <w:basedOn w:val="a"/>
    <w:rsid w:val="000B01EF"/>
    <w:pPr>
      <w:widowControl w:val="0"/>
      <w:autoSpaceDE w:val="0"/>
      <w:autoSpaceDN w:val="0"/>
      <w:adjustRightInd w:val="0"/>
    </w:pPr>
  </w:style>
  <w:style w:type="paragraph" w:customStyle="1" w:styleId="Style22">
    <w:name w:val="Style22"/>
    <w:basedOn w:val="a"/>
    <w:rsid w:val="000B01EF"/>
    <w:pPr>
      <w:widowControl w:val="0"/>
      <w:autoSpaceDE w:val="0"/>
      <w:autoSpaceDN w:val="0"/>
      <w:adjustRightInd w:val="0"/>
    </w:pPr>
  </w:style>
  <w:style w:type="paragraph" w:customStyle="1" w:styleId="Style24">
    <w:name w:val="Style24"/>
    <w:basedOn w:val="a"/>
    <w:rsid w:val="000B01EF"/>
    <w:pPr>
      <w:widowControl w:val="0"/>
      <w:autoSpaceDE w:val="0"/>
      <w:autoSpaceDN w:val="0"/>
      <w:adjustRightInd w:val="0"/>
    </w:pPr>
  </w:style>
  <w:style w:type="paragraph" w:customStyle="1" w:styleId="Style27">
    <w:name w:val="Style27"/>
    <w:basedOn w:val="a"/>
    <w:rsid w:val="000B01EF"/>
    <w:pPr>
      <w:widowControl w:val="0"/>
      <w:autoSpaceDE w:val="0"/>
      <w:autoSpaceDN w:val="0"/>
      <w:adjustRightInd w:val="0"/>
    </w:pPr>
  </w:style>
  <w:style w:type="paragraph" w:customStyle="1" w:styleId="Style28">
    <w:name w:val="Style28"/>
    <w:basedOn w:val="a"/>
    <w:rsid w:val="000B01EF"/>
    <w:pPr>
      <w:widowControl w:val="0"/>
      <w:autoSpaceDE w:val="0"/>
      <w:autoSpaceDN w:val="0"/>
      <w:adjustRightInd w:val="0"/>
    </w:pPr>
  </w:style>
  <w:style w:type="paragraph" w:customStyle="1" w:styleId="Style31">
    <w:name w:val="Style31"/>
    <w:basedOn w:val="a"/>
    <w:rsid w:val="000B01EF"/>
    <w:pPr>
      <w:widowControl w:val="0"/>
      <w:autoSpaceDE w:val="0"/>
      <w:autoSpaceDN w:val="0"/>
      <w:adjustRightInd w:val="0"/>
    </w:pPr>
  </w:style>
  <w:style w:type="paragraph" w:customStyle="1" w:styleId="Style33">
    <w:name w:val="Style33"/>
    <w:basedOn w:val="a"/>
    <w:rsid w:val="000B01EF"/>
    <w:pPr>
      <w:widowControl w:val="0"/>
      <w:autoSpaceDE w:val="0"/>
      <w:autoSpaceDN w:val="0"/>
      <w:adjustRightInd w:val="0"/>
      <w:spacing w:line="274" w:lineRule="exact"/>
      <w:ind w:firstLine="1968"/>
    </w:pPr>
  </w:style>
  <w:style w:type="character" w:customStyle="1" w:styleId="FontStyle61">
    <w:name w:val="Font Style61"/>
    <w:rsid w:val="000B01EF"/>
    <w:rPr>
      <w:rFonts w:ascii="Times New Roman" w:hAnsi="Times New Roman" w:cs="Times New Roman"/>
      <w:b/>
      <w:bCs/>
      <w:sz w:val="22"/>
      <w:szCs w:val="22"/>
    </w:rPr>
  </w:style>
  <w:style w:type="character" w:customStyle="1" w:styleId="FontStyle63">
    <w:name w:val="Font Style63"/>
    <w:rsid w:val="000B01EF"/>
    <w:rPr>
      <w:rFonts w:ascii="Times New Roman" w:hAnsi="Times New Roman" w:cs="Times New Roman"/>
      <w:b/>
      <w:bCs/>
      <w:i/>
      <w:iCs/>
      <w:sz w:val="22"/>
      <w:szCs w:val="22"/>
    </w:rPr>
  </w:style>
  <w:style w:type="character" w:customStyle="1" w:styleId="FontStyle65">
    <w:name w:val="Font Style65"/>
    <w:rsid w:val="000B01EF"/>
    <w:rPr>
      <w:rFonts w:ascii="Times New Roman" w:hAnsi="Times New Roman" w:cs="Times New Roman"/>
      <w:sz w:val="24"/>
      <w:szCs w:val="24"/>
    </w:rPr>
  </w:style>
  <w:style w:type="character" w:customStyle="1" w:styleId="FontStyle67">
    <w:name w:val="Font Style67"/>
    <w:rsid w:val="000B01EF"/>
    <w:rPr>
      <w:rFonts w:ascii="Times New Roman" w:hAnsi="Times New Roman" w:cs="Times New Roman"/>
      <w:b/>
      <w:bCs/>
      <w:sz w:val="14"/>
      <w:szCs w:val="14"/>
    </w:rPr>
  </w:style>
  <w:style w:type="character" w:customStyle="1" w:styleId="FontStyle68">
    <w:name w:val="Font Style68"/>
    <w:rsid w:val="000B01EF"/>
    <w:rPr>
      <w:rFonts w:ascii="Century Schoolbook" w:hAnsi="Century Schoolbook" w:cs="Century Schoolbook"/>
      <w:b/>
      <w:bCs/>
      <w:sz w:val="20"/>
      <w:szCs w:val="20"/>
    </w:rPr>
  </w:style>
  <w:style w:type="character" w:customStyle="1" w:styleId="FontStyle69">
    <w:name w:val="Font Style69"/>
    <w:rsid w:val="000B01EF"/>
    <w:rPr>
      <w:rFonts w:ascii="Franklin Gothic Medium Cond" w:hAnsi="Franklin Gothic Medium Cond" w:cs="Franklin Gothic Medium Cond"/>
      <w:sz w:val="28"/>
      <w:szCs w:val="28"/>
    </w:rPr>
  </w:style>
  <w:style w:type="paragraph" w:customStyle="1" w:styleId="Style4">
    <w:name w:val="Style4"/>
    <w:basedOn w:val="a"/>
    <w:rsid w:val="000B01EF"/>
    <w:pPr>
      <w:widowControl w:val="0"/>
      <w:autoSpaceDE w:val="0"/>
      <w:autoSpaceDN w:val="0"/>
      <w:adjustRightInd w:val="0"/>
      <w:spacing w:line="413" w:lineRule="exact"/>
      <w:jc w:val="center"/>
    </w:pPr>
  </w:style>
  <w:style w:type="paragraph" w:customStyle="1" w:styleId="Style48">
    <w:name w:val="Style48"/>
    <w:basedOn w:val="a"/>
    <w:rsid w:val="000B01EF"/>
    <w:pPr>
      <w:widowControl w:val="0"/>
      <w:autoSpaceDE w:val="0"/>
      <w:autoSpaceDN w:val="0"/>
      <w:adjustRightInd w:val="0"/>
      <w:spacing w:line="274" w:lineRule="exact"/>
      <w:ind w:hanging="629"/>
    </w:pPr>
  </w:style>
  <w:style w:type="paragraph" w:customStyle="1" w:styleId="Style19">
    <w:name w:val="Style19"/>
    <w:basedOn w:val="a"/>
    <w:rsid w:val="000B01EF"/>
    <w:pPr>
      <w:widowControl w:val="0"/>
      <w:autoSpaceDE w:val="0"/>
      <w:autoSpaceDN w:val="0"/>
      <w:adjustRightInd w:val="0"/>
    </w:pPr>
  </w:style>
  <w:style w:type="paragraph" w:customStyle="1" w:styleId="Style26">
    <w:name w:val="Style26"/>
    <w:basedOn w:val="a"/>
    <w:rsid w:val="000B01EF"/>
    <w:pPr>
      <w:widowControl w:val="0"/>
      <w:autoSpaceDE w:val="0"/>
      <w:autoSpaceDN w:val="0"/>
      <w:adjustRightInd w:val="0"/>
    </w:pPr>
  </w:style>
  <w:style w:type="paragraph" w:customStyle="1" w:styleId="Style39">
    <w:name w:val="Style39"/>
    <w:basedOn w:val="a"/>
    <w:rsid w:val="000B01EF"/>
    <w:pPr>
      <w:widowControl w:val="0"/>
      <w:autoSpaceDE w:val="0"/>
      <w:autoSpaceDN w:val="0"/>
      <w:adjustRightInd w:val="0"/>
    </w:pPr>
  </w:style>
  <w:style w:type="paragraph" w:customStyle="1" w:styleId="Style42">
    <w:name w:val="Style42"/>
    <w:basedOn w:val="a"/>
    <w:rsid w:val="000B01EF"/>
    <w:pPr>
      <w:widowControl w:val="0"/>
      <w:autoSpaceDE w:val="0"/>
      <w:autoSpaceDN w:val="0"/>
      <w:adjustRightInd w:val="0"/>
      <w:spacing w:line="277" w:lineRule="exact"/>
      <w:ind w:firstLine="475"/>
    </w:pPr>
  </w:style>
  <w:style w:type="paragraph" w:customStyle="1" w:styleId="Style52">
    <w:name w:val="Style52"/>
    <w:basedOn w:val="a"/>
    <w:rsid w:val="000B01EF"/>
    <w:pPr>
      <w:widowControl w:val="0"/>
      <w:autoSpaceDE w:val="0"/>
      <w:autoSpaceDN w:val="0"/>
      <w:adjustRightInd w:val="0"/>
    </w:pPr>
  </w:style>
  <w:style w:type="character" w:customStyle="1" w:styleId="FontStyle71">
    <w:name w:val="Font Style71"/>
    <w:rsid w:val="000B01EF"/>
    <w:rPr>
      <w:rFonts w:ascii="Book Antiqua" w:hAnsi="Book Antiqua" w:cs="Book Antiqua"/>
      <w:b/>
      <w:bCs/>
      <w:sz w:val="20"/>
      <w:szCs w:val="20"/>
    </w:rPr>
  </w:style>
  <w:style w:type="character" w:customStyle="1" w:styleId="FontStyle72">
    <w:name w:val="Font Style72"/>
    <w:rsid w:val="000B01EF"/>
    <w:rPr>
      <w:rFonts w:ascii="Bookman Old Style" w:hAnsi="Bookman Old Style" w:cs="Bookman Old Style"/>
      <w:b/>
      <w:bCs/>
      <w:sz w:val="24"/>
      <w:szCs w:val="24"/>
    </w:rPr>
  </w:style>
  <w:style w:type="character" w:customStyle="1" w:styleId="FontStyle73">
    <w:name w:val="Font Style73"/>
    <w:rsid w:val="000B01EF"/>
    <w:rPr>
      <w:rFonts w:ascii="Franklin Gothic Medium Cond" w:hAnsi="Franklin Gothic Medium Cond" w:cs="Franklin Gothic Medium Cond"/>
      <w:sz w:val="28"/>
      <w:szCs w:val="28"/>
    </w:rPr>
  </w:style>
  <w:style w:type="character" w:customStyle="1" w:styleId="FontStyle74">
    <w:name w:val="Font Style74"/>
    <w:rsid w:val="000B01EF"/>
    <w:rPr>
      <w:rFonts w:ascii="Franklin Gothic Medium Cond" w:hAnsi="Franklin Gothic Medium Cond" w:cs="Franklin Gothic Medium Cond"/>
      <w:sz w:val="36"/>
      <w:szCs w:val="36"/>
    </w:rPr>
  </w:style>
  <w:style w:type="paragraph" w:customStyle="1" w:styleId="Style32">
    <w:name w:val="Style32"/>
    <w:basedOn w:val="a"/>
    <w:rsid w:val="000B01EF"/>
    <w:pPr>
      <w:widowControl w:val="0"/>
      <w:autoSpaceDE w:val="0"/>
      <w:autoSpaceDN w:val="0"/>
      <w:adjustRightInd w:val="0"/>
      <w:spacing w:line="278" w:lineRule="exact"/>
      <w:ind w:hanging="2122"/>
    </w:pPr>
  </w:style>
  <w:style w:type="character" w:customStyle="1" w:styleId="aff3">
    <w:name w:val="Сноска_"/>
    <w:link w:val="aff4"/>
    <w:rsid w:val="000B01EF"/>
    <w:rPr>
      <w:b/>
      <w:bCs/>
      <w:sz w:val="17"/>
      <w:szCs w:val="17"/>
      <w:shd w:val="clear" w:color="auto" w:fill="FFFFFF"/>
    </w:rPr>
  </w:style>
  <w:style w:type="character" w:customStyle="1" w:styleId="aff5">
    <w:name w:val="Колонтитул_"/>
    <w:link w:val="16"/>
    <w:rsid w:val="000B01EF"/>
    <w:rPr>
      <w:sz w:val="16"/>
      <w:szCs w:val="16"/>
      <w:shd w:val="clear" w:color="auto" w:fill="FFFFFF"/>
    </w:rPr>
  </w:style>
  <w:style w:type="character" w:customStyle="1" w:styleId="17">
    <w:name w:val="Заголовок №1_"/>
    <w:link w:val="18"/>
    <w:rsid w:val="000B01EF"/>
    <w:rPr>
      <w:b/>
      <w:bCs/>
      <w:sz w:val="28"/>
      <w:szCs w:val="28"/>
      <w:shd w:val="clear" w:color="auto" w:fill="FFFFFF"/>
    </w:rPr>
  </w:style>
  <w:style w:type="character" w:customStyle="1" w:styleId="11pt">
    <w:name w:val="Колонтитул + 11 pt"/>
    <w:rsid w:val="000B01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0B01EF"/>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0B01E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0B01EF"/>
    <w:pPr>
      <w:widowControl w:val="0"/>
      <w:shd w:val="clear" w:color="auto" w:fill="FFFFFF"/>
      <w:spacing w:line="235" w:lineRule="exact"/>
      <w:jc w:val="both"/>
    </w:pPr>
    <w:rPr>
      <w:rFonts w:asciiTheme="minorHAnsi" w:eastAsiaTheme="minorHAnsi" w:hAnsiTheme="minorHAnsi" w:cstheme="minorBidi"/>
      <w:b/>
      <w:bCs/>
      <w:sz w:val="17"/>
      <w:szCs w:val="17"/>
      <w:lang w:eastAsia="en-US"/>
    </w:rPr>
  </w:style>
  <w:style w:type="paragraph" w:customStyle="1" w:styleId="18">
    <w:name w:val="Заголовок №1"/>
    <w:basedOn w:val="a"/>
    <w:link w:val="17"/>
    <w:rsid w:val="000B01EF"/>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lang w:eastAsia="en-US"/>
    </w:rPr>
  </w:style>
  <w:style w:type="numbering" w:customStyle="1" w:styleId="1111">
    <w:name w:val="Нет списка1111"/>
    <w:next w:val="a2"/>
    <w:semiHidden/>
    <w:unhideWhenUsed/>
    <w:rsid w:val="000B01EF"/>
  </w:style>
  <w:style w:type="numbering" w:customStyle="1" w:styleId="11111">
    <w:name w:val="Нет списка11111"/>
    <w:next w:val="a2"/>
    <w:uiPriority w:val="99"/>
    <w:semiHidden/>
    <w:unhideWhenUsed/>
    <w:rsid w:val="000B01EF"/>
  </w:style>
  <w:style w:type="numbering" w:customStyle="1" w:styleId="1120">
    <w:name w:val="Нет списка112"/>
    <w:next w:val="a2"/>
    <w:semiHidden/>
    <w:unhideWhenUsed/>
    <w:rsid w:val="000B01EF"/>
  </w:style>
  <w:style w:type="numbering" w:customStyle="1" w:styleId="1112">
    <w:name w:val="Нет списка1112"/>
    <w:next w:val="a2"/>
    <w:uiPriority w:val="99"/>
    <w:semiHidden/>
    <w:unhideWhenUsed/>
    <w:rsid w:val="000B01EF"/>
  </w:style>
  <w:style w:type="numbering" w:customStyle="1" w:styleId="111111">
    <w:name w:val="Нет списка111111"/>
    <w:next w:val="a2"/>
    <w:uiPriority w:val="99"/>
    <w:semiHidden/>
    <w:unhideWhenUsed/>
    <w:rsid w:val="000B01EF"/>
  </w:style>
  <w:style w:type="numbering" w:customStyle="1" w:styleId="1111111">
    <w:name w:val="Нет списка1111111"/>
    <w:next w:val="a2"/>
    <w:uiPriority w:val="99"/>
    <w:semiHidden/>
    <w:unhideWhenUsed/>
    <w:rsid w:val="000B01EF"/>
  </w:style>
  <w:style w:type="table" w:customStyle="1" w:styleId="19">
    <w:name w:val="Сетка таблицы1"/>
    <w:basedOn w:val="a1"/>
    <w:next w:val="af1"/>
    <w:rsid w:val="000B01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0B01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0B01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uiPriority w:val="99"/>
    <w:rsid w:val="000B01EF"/>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0B01EF"/>
    <w:pPr>
      <w:widowControl w:val="0"/>
      <w:shd w:val="clear" w:color="auto" w:fill="FFFFFF"/>
      <w:spacing w:line="240" w:lineRule="atLeast"/>
      <w:jc w:val="center"/>
    </w:pPr>
    <w:rPr>
      <w:rFonts w:asciiTheme="minorHAnsi" w:eastAsiaTheme="minorHAnsi" w:hAnsiTheme="minorHAnsi" w:cstheme="minorBidi"/>
      <w:sz w:val="16"/>
      <w:szCs w:val="16"/>
      <w:lang w:eastAsia="en-US"/>
    </w:rPr>
  </w:style>
  <w:style w:type="table" w:customStyle="1" w:styleId="34">
    <w:name w:val="Сетка таблицы3"/>
    <w:basedOn w:val="a1"/>
    <w:next w:val="af1"/>
    <w:uiPriority w:val="59"/>
    <w:rsid w:val="000B01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uiPriority w:val="59"/>
    <w:rsid w:val="000B01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0B01EF"/>
    <w:pPr>
      <w:spacing w:line="360" w:lineRule="auto"/>
      <w:ind w:firstLine="709"/>
      <w:jc w:val="both"/>
    </w:pPr>
    <w:rPr>
      <w:sz w:val="28"/>
      <w:szCs w:val="28"/>
      <w:lang w:val="x-none" w:eastAsia="x-none"/>
    </w:rPr>
  </w:style>
  <w:style w:type="character" w:customStyle="1" w:styleId="28">
    <w:name w:val="Стиль2 Знак"/>
    <w:link w:val="27"/>
    <w:rsid w:val="000B01EF"/>
    <w:rPr>
      <w:rFonts w:ascii="Times New Roman" w:eastAsia="Times New Roman" w:hAnsi="Times New Roman" w:cs="Times New Roman"/>
      <w:sz w:val="28"/>
      <w:szCs w:val="28"/>
      <w:lang w:val="x-none" w:eastAsia="x-none"/>
    </w:rPr>
  </w:style>
  <w:style w:type="numbering" w:customStyle="1" w:styleId="121">
    <w:name w:val="Нет списка121"/>
    <w:next w:val="a2"/>
    <w:uiPriority w:val="99"/>
    <w:semiHidden/>
    <w:unhideWhenUsed/>
    <w:rsid w:val="000B01EF"/>
  </w:style>
  <w:style w:type="numbering" w:customStyle="1" w:styleId="11111111">
    <w:name w:val="Нет списка11111111"/>
    <w:next w:val="a2"/>
    <w:uiPriority w:val="99"/>
    <w:semiHidden/>
    <w:unhideWhenUsed/>
    <w:rsid w:val="000B01EF"/>
  </w:style>
  <w:style w:type="numbering" w:customStyle="1" w:styleId="111111111">
    <w:name w:val="Нет списка111111111"/>
    <w:next w:val="a2"/>
    <w:uiPriority w:val="99"/>
    <w:semiHidden/>
    <w:unhideWhenUsed/>
    <w:rsid w:val="000B01EF"/>
  </w:style>
  <w:style w:type="character" w:customStyle="1" w:styleId="aff7">
    <w:name w:val="Основной текст_"/>
    <w:link w:val="35"/>
    <w:rsid w:val="000B01EF"/>
    <w:rPr>
      <w:shd w:val="clear" w:color="auto" w:fill="FFFFFF"/>
    </w:rPr>
  </w:style>
  <w:style w:type="paragraph" w:customStyle="1" w:styleId="35">
    <w:name w:val="Основной текст3"/>
    <w:basedOn w:val="a"/>
    <w:link w:val="aff7"/>
    <w:rsid w:val="000B01EF"/>
    <w:pPr>
      <w:widowControl w:val="0"/>
      <w:shd w:val="clear" w:color="auto" w:fill="FFFFFF"/>
      <w:spacing w:line="413" w:lineRule="exact"/>
      <w:ind w:hanging="360"/>
      <w:jc w:val="both"/>
    </w:pPr>
    <w:rPr>
      <w:rFonts w:asciiTheme="minorHAnsi" w:eastAsiaTheme="minorHAnsi" w:hAnsiTheme="minorHAnsi" w:cstheme="minorBidi"/>
      <w:sz w:val="22"/>
      <w:szCs w:val="22"/>
      <w:lang w:eastAsia="en-US"/>
    </w:rPr>
  </w:style>
  <w:style w:type="character" w:customStyle="1" w:styleId="115pt">
    <w:name w:val="Основной текст + 11;5 pt;Полужирный"/>
    <w:rsid w:val="000B01EF"/>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uiPriority w:val="99"/>
    <w:semiHidden/>
    <w:unhideWhenUsed/>
    <w:rsid w:val="000B01EF"/>
  </w:style>
  <w:style w:type="numbering" w:customStyle="1" w:styleId="11112">
    <w:name w:val="Нет списка11112"/>
    <w:next w:val="a2"/>
    <w:uiPriority w:val="99"/>
    <w:semiHidden/>
    <w:unhideWhenUsed/>
    <w:rsid w:val="000B01EF"/>
  </w:style>
  <w:style w:type="numbering" w:customStyle="1" w:styleId="111112">
    <w:name w:val="Нет списка111112"/>
    <w:next w:val="a2"/>
    <w:uiPriority w:val="99"/>
    <w:semiHidden/>
    <w:unhideWhenUsed/>
    <w:rsid w:val="000B01EF"/>
  </w:style>
  <w:style w:type="paragraph" w:customStyle="1" w:styleId="ConsPlusNonformat">
    <w:name w:val="ConsPlusNonformat"/>
    <w:uiPriority w:val="99"/>
    <w:rsid w:val="00B16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16A5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ranklinGothicBook">
    <w:name w:val="Колонтитул + Franklin Gothic Book"/>
    <w:aliases w:val="17 pt,Интервал -2 pt"/>
    <w:rsid w:val="00B16A57"/>
    <w:rPr>
      <w:rFonts w:ascii="Franklin Gothic Book" w:eastAsia="Franklin Gothic Book" w:hAnsi="Franklin Gothic Book" w:cs="Franklin Gothic Book" w:hint="default"/>
      <w:b w:val="0"/>
      <w:bCs w:val="0"/>
      <w:i w:val="0"/>
      <w:iCs w:val="0"/>
      <w:smallCaps w:val="0"/>
      <w:strike w:val="0"/>
      <w:dstrike w:val="0"/>
      <w:color w:val="000000"/>
      <w:spacing w:val="-50"/>
      <w:w w:val="100"/>
      <w:position w:val="0"/>
      <w:sz w:val="34"/>
      <w:szCs w:val="34"/>
      <w:u w:val="none"/>
      <w:effect w:val="none"/>
      <w:lang w:val="ru-RU" w:eastAsia="ru-RU" w:bidi="ru-RU"/>
    </w:rPr>
  </w:style>
  <w:style w:type="character" w:customStyle="1" w:styleId="114">
    <w:name w:val="Основной текст + 11"/>
    <w:aliases w:val="5 pt,Полужирный"/>
    <w:rsid w:val="00B16A57"/>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styleId="aff8">
    <w:name w:val="Hyperlink"/>
    <w:basedOn w:val="a0"/>
    <w:uiPriority w:val="99"/>
    <w:semiHidden/>
    <w:unhideWhenUsed/>
    <w:rsid w:val="00B16A57"/>
    <w:rPr>
      <w:color w:val="0000FF"/>
      <w:u w:val="single"/>
    </w:rPr>
  </w:style>
  <w:style w:type="character" w:styleId="aff9">
    <w:name w:val="FollowedHyperlink"/>
    <w:basedOn w:val="a0"/>
    <w:uiPriority w:val="99"/>
    <w:semiHidden/>
    <w:unhideWhenUsed/>
    <w:rsid w:val="00B16A5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E4714CA66A71B988EE19AFD54E37F93974D5E1855E5154F0D830184HCn1L" TargetMode="External"/><Relationship Id="rId13" Type="http://schemas.openxmlformats.org/officeDocument/2006/relationships/hyperlink" Target="consultantplus://offline/ref=674E4714CA66A71B988EE19AFD54E37F9394485A1D55E5154F0D830184C1A7DF728B228A20138E6FHFnEL" TargetMode="External"/><Relationship Id="rId18" Type="http://schemas.openxmlformats.org/officeDocument/2006/relationships/hyperlink" Target="consultantplus://offline/ref=674E4714CA66A71B988EE19AFD54E37F9394485A1D55E5154F0D830184C1A7DF728B228A20138E6FHFnEL" TargetMode="External"/><Relationship Id="rId26" Type="http://schemas.openxmlformats.org/officeDocument/2006/relationships/hyperlink" Target="consultantplus://offline/ref=674E4714CA66A71B988EE19AFD54E37F93914E501D50E5154F0D830184HCn1L" TargetMode="Externa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4E4714CA66A71B988EE19AFD54E37F9394485A1D55E5154F0D830184C1A7DF728B228A20138E6FHFnEL" TargetMode="External"/><Relationship Id="rId17" Type="http://schemas.openxmlformats.org/officeDocument/2006/relationships/hyperlink" Target="consultantplus://offline/ref=674E4714CA66A71B988EE19AFD54E37F9394485A1D55E5154F0D830184C1A7DF728B228A20138E6FHFnEL" TargetMode="External"/><Relationship Id="rId25" Type="http://schemas.openxmlformats.org/officeDocument/2006/relationships/hyperlink" Target="consultantplus://offline/ref=674E4714CA66A71B988EE19AFD54E37F9394485A1D55E5154F0D830184C1A7DF728B228A20138968HFn8L" TargetMode="External"/><Relationship Id="rId33" Type="http://schemas.openxmlformats.org/officeDocument/2006/relationships/hyperlink" Target="consultantplus://offline/ref=674E4714CA66A71B988EE19AFD54E37F93944E511051E5154F0D830184C1A7DF728B228A2013866CHFnFL" TargetMode="External"/><Relationship Id="rId2" Type="http://schemas.openxmlformats.org/officeDocument/2006/relationships/styles" Target="styles.xml"/><Relationship Id="rId16" Type="http://schemas.openxmlformats.org/officeDocument/2006/relationships/hyperlink" Target="consultantplus://offline/ref=674E4714CA66A71B988EE19AFD54E37F9394485A1D55E5154F0D830184C1A7DF728B228A20138E6FHFnEL" TargetMode="External"/><Relationship Id="rId20" Type="http://schemas.openxmlformats.org/officeDocument/2006/relationships/image" Target="media/image2.wmf"/><Relationship Id="rId29" Type="http://schemas.openxmlformats.org/officeDocument/2006/relationships/hyperlink" Target="consultantplus://offline/ref=674E4714CA66A71B988EFE8FF854E37F93954E5F185EB81F47548F03H8n3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74E4714CA66A71B988EE19AFD54E37F939749591C57E5154F0D830184C1A7DF728B228A20138E6FHFnAL" TargetMode="External"/><Relationship Id="rId24" Type="http://schemas.openxmlformats.org/officeDocument/2006/relationships/image" Target="media/image5.wmf"/><Relationship Id="rId32" Type="http://schemas.openxmlformats.org/officeDocument/2006/relationships/hyperlink" Target="consultantplus://offline/ref=674E4714CA66A71B988EE19AFD54E37F93944E511051E5154F0D830184C1A7DF728B228A20138767HFnAL" TargetMode="External"/><Relationship Id="rId5" Type="http://schemas.openxmlformats.org/officeDocument/2006/relationships/webSettings" Target="webSettings.xml"/><Relationship Id="rId15" Type="http://schemas.openxmlformats.org/officeDocument/2006/relationships/hyperlink" Target="consultantplus://offline/ref=674E4714CA66A71B988EE19AFD54E37F9394485A1D55E5154F0D830184C1A7DF728B228A20138E6FHFnEL" TargetMode="External"/><Relationship Id="rId23" Type="http://schemas.openxmlformats.org/officeDocument/2006/relationships/image" Target="media/image4.wmf"/><Relationship Id="rId28" Type="http://schemas.openxmlformats.org/officeDocument/2006/relationships/hyperlink" Target="consultantplus://offline/ref=674E4714CA66A71B988EE19AFD54E37F939448591A54E5154F0D830184HCn1L" TargetMode="External"/><Relationship Id="rId10" Type="http://schemas.openxmlformats.org/officeDocument/2006/relationships/hyperlink" Target="consultantplus://offline/ref=674E4714CA66A71B988EE19AFD54E37F939748511F53E5154F0D830184C1A7DF728B228A20138E6FHFnBL" TargetMode="External"/><Relationship Id="rId19" Type="http://schemas.openxmlformats.org/officeDocument/2006/relationships/image" Target="media/image1.wmf"/><Relationship Id="rId31" Type="http://schemas.openxmlformats.org/officeDocument/2006/relationships/hyperlink" Target="consultantplus://offline/ref=674E4714CA66A71B988EE19AFD54E37F9394485A1D55E5154F0D830184HCn1L" TargetMode="External"/><Relationship Id="rId4" Type="http://schemas.openxmlformats.org/officeDocument/2006/relationships/settings" Target="settings.xml"/><Relationship Id="rId9" Type="http://schemas.openxmlformats.org/officeDocument/2006/relationships/hyperlink" Target="consultantplus://offline/ref=674E4714CA66A71B988EE19AFD54E37F93944E511051E5154F0D830184HCn1L" TargetMode="External"/><Relationship Id="rId14" Type="http://schemas.openxmlformats.org/officeDocument/2006/relationships/hyperlink" Target="consultantplus://offline/ref=674E4714CA66A71B988EE19AFD54E37F9394485A1D55E5154F0D830184C1A7DF728B228A20138E6FHFnEL" TargetMode="External"/><Relationship Id="rId22" Type="http://schemas.openxmlformats.org/officeDocument/2006/relationships/hyperlink" Target="consultantplus://offline/ref=674E4714CA66A71B988EE19AFD54E37F9394485A1D55E5154F0D830184C1A7DF728B228A20138E6FHFnEL" TargetMode="External"/><Relationship Id="rId27" Type="http://schemas.openxmlformats.org/officeDocument/2006/relationships/hyperlink" Target="consultantplus://offline/ref=674E4714CA66A71B988EE19AFD54E37F9394485A1D55E5154F0D830184HCn1L" TargetMode="External"/><Relationship Id="rId30" Type="http://schemas.openxmlformats.org/officeDocument/2006/relationships/hyperlink" Target="consultantplus://offline/ref=674E4714CA66A71B988EE19AFD54E37F939448591A54E5154F0D830184HCn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16588</Words>
  <Characters>94556</Characters>
  <Application>Microsoft Office Word</Application>
  <DocSecurity>0</DocSecurity>
  <Lines>787</Lines>
  <Paragraphs>221</Paragraphs>
  <ScaleCrop>false</ScaleCrop>
  <Company/>
  <LinksUpToDate>false</LinksUpToDate>
  <CharactersWithSpaces>110923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к</cp:lastModifiedBy>
  <cp:revision>3</cp:revision>
  <dcterms:created xsi:type="dcterms:W3CDTF">2014-08-05T10:33:00Z</dcterms:created>
  <dcterms:modified xsi:type="dcterms:W3CDTF">2014-08-13T14:05:00Z</dcterms:modified>
</cp:coreProperties>
</file>